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58" w:rsidRPr="00B50011" w:rsidRDefault="00D43E58" w:rsidP="00D43E58">
      <w:pPr>
        <w:pStyle w:val="Titolo2"/>
        <w:jc w:val="both"/>
        <w:rPr>
          <w:rFonts w:eastAsiaTheme="minorEastAsia"/>
          <w:lang w:val="it-IT"/>
        </w:rPr>
      </w:pPr>
      <w:bookmarkStart w:id="0" w:name="_GoBack"/>
      <w:r w:rsidRPr="00B50011">
        <w:rPr>
          <w:rFonts w:eastAsiaTheme="minorEastAsia"/>
          <w:lang w:val="it-IT"/>
        </w:rPr>
        <w:t>ALLEGATO 2. TEMPLATE DEL DOCUMENTO DI MONITORAGGIO ANNUALE DIPARTIMENTALE (</w:t>
      </w:r>
      <w:proofErr w:type="spellStart"/>
      <w:r w:rsidRPr="00B50011">
        <w:rPr>
          <w:rFonts w:eastAsiaTheme="minorEastAsia"/>
          <w:lang w:val="it-IT"/>
        </w:rPr>
        <w:t>MDip</w:t>
      </w:r>
      <w:proofErr w:type="spellEnd"/>
      <w:r w:rsidRPr="00B50011">
        <w:rPr>
          <w:rFonts w:eastAsiaTheme="minorEastAsia"/>
          <w:lang w:val="it-IT"/>
        </w:rPr>
        <w:t>)</w:t>
      </w:r>
    </w:p>
    <w:bookmarkEnd w:id="0"/>
    <w:p w:rsidR="00D43E58" w:rsidRPr="00B50011" w:rsidRDefault="00D43E58" w:rsidP="00D43E58">
      <w:pPr>
        <w:jc w:val="both"/>
        <w:rPr>
          <w:lang w:val="it-IT"/>
        </w:rPr>
      </w:pPr>
    </w:p>
    <w:p w:rsidR="00D43E58" w:rsidRPr="00B50011" w:rsidRDefault="00D43E58" w:rsidP="00D43E58">
      <w:pPr>
        <w:rPr>
          <w:b/>
          <w:bCs/>
          <w:sz w:val="20"/>
          <w:szCs w:val="20"/>
          <w:lang w:val="it-IT"/>
        </w:rPr>
      </w:pPr>
      <w:r w:rsidRPr="00B50011">
        <w:rPr>
          <w:b/>
          <w:bCs/>
          <w:sz w:val="20"/>
          <w:szCs w:val="20"/>
          <w:lang w:val="it-IT"/>
        </w:rPr>
        <w:t>Documento approvato nella seduta del Consiglio di Dipartimento del …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Il presente documento costituisce il </w:t>
      </w:r>
      <w:proofErr w:type="spellStart"/>
      <w:r w:rsidRPr="00B5001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template</w:t>
      </w:r>
      <w:proofErr w:type="spellEnd"/>
      <w:r w:rsidRPr="00B5001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per il monitoraggio annuale delle attività di didattica, ricerca e terza missione/impatto sociale del Dipartimento. Il riesame viene effettuato analizzando opportuni indicatori: il PQA suggerisce alcuni indicatori dei quali, laddove possibile, fornisce anche i dati ai Dipartimenti. In base agli obiettivi che ciascun Dipartimento si è prefissato e alle proprie specificità, i Dipartimenti possono aggiungere altri indicatori o decidere di non commentare gli indicatori proposti dal PQA. 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Il monitoraggio delle attività di ricerca e terza missione/impatto sociale si riferisce </w:t>
      </w:r>
      <w:r w:rsidRPr="00B5001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  <w:t>all’anno solare precedente</w:t>
      </w:r>
      <w:r w:rsidRPr="00B5001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alla redazione del documento; per la didattica vanno invece analizzati gli indicatori dell’ultimo anno accademico. 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La lista degli indicatori proposti dal PQA è riportata in calce al documento di riesame, unitamente ad un elenco di possibili attività di terza missione/impatto sociale.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</w:pPr>
      <w:r w:rsidRPr="00B50011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 xml:space="preserve">Per ogni azione condotta o proposta e per l’analisi degli indicatori e dei risultati ottenuti fare riferimento a fonti documentali. </w:t>
      </w:r>
    </w:p>
    <w:p w:rsidR="00D43E58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</w:pPr>
      <w:r w:rsidRPr="00B50011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L’ultima sezione è dedicata alla presa in carico delle osservazioni presenti nell’ultima relazione delle CPDS pertinenti alle attività del Dipartimento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it-IT"/>
        </w:rPr>
      </w:pPr>
    </w:p>
    <w:p w:rsidR="00D43E58" w:rsidRDefault="00D43E58" w:rsidP="00D43E58">
      <w:pPr>
        <w:pStyle w:val="Titolo2"/>
        <w:spacing w:line="256" w:lineRule="auto"/>
        <w:rPr>
          <w:rFonts w:ascii="Calibri Light" w:eastAsia="Calibri Light" w:hAnsi="Calibri Light" w:cs="Calibri Light"/>
          <w:b/>
          <w:bCs/>
          <w:lang w:val="it-IT"/>
        </w:rPr>
      </w:pPr>
      <w:r w:rsidRPr="00B50011">
        <w:rPr>
          <w:rFonts w:ascii="Calibri Light" w:eastAsia="Calibri Light" w:hAnsi="Calibri Light" w:cs="Calibri Light"/>
          <w:b/>
          <w:bCs/>
          <w:lang w:val="it-IT"/>
        </w:rPr>
        <w:t xml:space="preserve">Sezione 1: Monitoraggio della Didattica Dipartimentale </w:t>
      </w:r>
    </w:p>
    <w:p w:rsidR="00D43E58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1</w:t>
      </w:r>
      <w:r>
        <w:rPr>
          <w:rFonts w:ascii="Calibri Light" w:eastAsia="Calibri Light" w:hAnsi="Calibri Light" w:cs="Calibri Light"/>
          <w:color w:val="1F3763"/>
          <w:lang w:val="it-IT"/>
        </w:rPr>
        <w:t>A</w:t>
      </w:r>
      <w:r w:rsidRPr="00B50011">
        <w:rPr>
          <w:rFonts w:ascii="Calibri Light" w:eastAsia="Calibri Light" w:hAnsi="Calibri Light" w:cs="Calibri Light"/>
          <w:color w:val="1F3763"/>
          <w:lang w:val="it-IT"/>
        </w:rPr>
        <w:t xml:space="preserve">: stato di avanzamento azioni </w:t>
      </w:r>
      <w:r>
        <w:rPr>
          <w:rFonts w:ascii="Calibri Light" w:eastAsia="Calibri Light" w:hAnsi="Calibri Light" w:cs="Calibri Light"/>
          <w:color w:val="1F3763"/>
          <w:lang w:val="it-IT"/>
        </w:rPr>
        <w:t>anni precedenti</w:t>
      </w:r>
    </w:p>
    <w:p w:rsidR="00D43E58" w:rsidRDefault="00D43E58" w:rsidP="00D43E58">
      <w:pPr>
        <w:rPr>
          <w:b/>
          <w:bCs/>
          <w:i/>
          <w:iCs/>
          <w:sz w:val="20"/>
          <w:szCs w:val="20"/>
          <w:lang w:val="it-IT"/>
        </w:rPr>
      </w:pP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i/>
          <w:iCs/>
          <w:sz w:val="20"/>
          <w:szCs w:val="20"/>
          <w:lang w:val="it-IT"/>
        </w:rPr>
        <w:t xml:space="preserve">Commentare tutte le azioni presenti nella sezione 1C del documento dell’anno precedente. 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di partenza</w:t>
      </w:r>
      <w:r w:rsidRPr="00C058D4">
        <w:rPr>
          <w:i/>
          <w:iCs/>
          <w:sz w:val="20"/>
          <w:szCs w:val="20"/>
          <w:lang w:val="it-IT"/>
        </w:rPr>
        <w:t>: valore dell’indicatore di obiettivo/azione prima dell’inizio dell’azione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attuale</w:t>
      </w:r>
      <w:r w:rsidRPr="00C058D4">
        <w:rPr>
          <w:i/>
          <w:iCs/>
          <w:sz w:val="20"/>
          <w:szCs w:val="20"/>
          <w:lang w:val="it-IT"/>
        </w:rPr>
        <w:t>: valore dell’indicatore di obiettivo/azione al momento del monitoraggio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Target</w:t>
      </w:r>
      <w:r w:rsidRPr="00C058D4">
        <w:rPr>
          <w:i/>
          <w:iCs/>
          <w:sz w:val="20"/>
          <w:szCs w:val="20"/>
          <w:lang w:val="it-IT"/>
        </w:rPr>
        <w:t xml:space="preserve">: valore dell’indicatore di obiettivo/azione che si vuole raggiungere con l’azione </w:t>
      </w:r>
    </w:p>
    <w:p w:rsidR="00D43E58" w:rsidRPr="00C058D4" w:rsidRDefault="00D43E58" w:rsidP="00D43E58">
      <w:pPr>
        <w:jc w:val="both"/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Risultati ottenuti</w:t>
      </w:r>
      <w:r w:rsidRPr="00C058D4">
        <w:rPr>
          <w:i/>
          <w:iCs/>
          <w:sz w:val="20"/>
          <w:szCs w:val="20"/>
          <w:lang w:val="it-IT"/>
        </w:rPr>
        <w:t xml:space="preserve">: descrivere come è stata </w:t>
      </w:r>
      <w:r w:rsidRPr="00C058D4">
        <w:rPr>
          <w:b/>
          <w:bCs/>
          <w:i/>
          <w:iCs/>
          <w:sz w:val="20"/>
          <w:szCs w:val="20"/>
          <w:lang w:val="it-IT"/>
        </w:rPr>
        <w:t>implementata l’azione</w:t>
      </w:r>
      <w:r w:rsidRPr="00C058D4">
        <w:rPr>
          <w:i/>
          <w:iCs/>
          <w:sz w:val="20"/>
          <w:szCs w:val="20"/>
          <w:lang w:val="it-IT"/>
        </w:rPr>
        <w:t>; indicare se sia stata portata a termine rispetto al target di azione prefissato</w:t>
      </w:r>
    </w:p>
    <w:p w:rsidR="00D43E58" w:rsidRPr="00C058D4" w:rsidRDefault="00D43E58" w:rsidP="00D43E58">
      <w:pPr>
        <w:jc w:val="both"/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Esiti</w:t>
      </w:r>
      <w:r w:rsidRPr="00C058D4">
        <w:rPr>
          <w:i/>
          <w:iCs/>
          <w:sz w:val="20"/>
          <w:szCs w:val="20"/>
          <w:lang w:val="it-IT"/>
        </w:rPr>
        <w:t>: per esito si intende l’efficacia dell’azione nel modificare l’indicatore</w:t>
      </w:r>
    </w:p>
    <w:p w:rsidR="00D43E58" w:rsidRDefault="00D43E58" w:rsidP="00D43E58">
      <w:pPr>
        <w:spacing w:line="256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</w:pPr>
      <w:r w:rsidRPr="00C058D4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Stato dell’azione</w:t>
      </w:r>
      <w:r w:rsidRPr="00C058D4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: indicare se l’azione è conclusa, cancellata (perché non efficace) o se continui nell’anno successivo. </w:t>
      </w:r>
      <w:r w:rsidRPr="00C058D4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  <w:t>Se l’azione continua nell’anno successivo va riscritta nella sezione C.</w:t>
      </w:r>
    </w:p>
    <w:p w:rsidR="00D43E58" w:rsidRPr="008E74D5" w:rsidRDefault="00D43E58" w:rsidP="00D43E58">
      <w:pPr>
        <w:spacing w:line="256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  <w:r w:rsidRPr="008E74D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Indicator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</w:t>
      </w:r>
      <w:r w:rsidRPr="008E74D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 xml:space="preserve"> di obiettivo</w:t>
      </w:r>
      <w:r w:rsidRPr="008E74D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: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sono</w:t>
      </w:r>
      <w:r w:rsidRPr="008E74D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gli indicatori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degli ambiti indicati nella tabella “Indicatori didattica forniti dall’Ateneo” e che si riferiscono a: </w:t>
      </w:r>
      <w:r w:rsidRPr="00A276D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 xml:space="preserve">avvio carriera, carriera universitaria, </w:t>
      </w:r>
      <w:proofErr w:type="spellStart"/>
      <w:r w:rsidRPr="00A276D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occupabilità</w:t>
      </w:r>
      <w:proofErr w:type="spellEnd"/>
      <w:r w:rsidRPr="00A276D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 xml:space="preserve"> e sostenibilità didattica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.</w:t>
      </w:r>
    </w:p>
    <w:tbl>
      <w:tblPr>
        <w:tblStyle w:val="Grigliatabell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25"/>
        <w:gridCol w:w="2253"/>
        <w:gridCol w:w="315"/>
        <w:gridCol w:w="1938"/>
      </w:tblGrid>
      <w:tr w:rsidR="00D43E58" w:rsidRPr="007C5B2C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D966" w:themeFill="accent4" w:themeFillTint="99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AMBITO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OBIETTIVO DI ATENEO 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i/>
                <w:i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collegato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a quello dipartimentale)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D43E58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D43E58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D43E58" w:rsidRPr="007C5B2C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OBIETTIVO 1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Indicatore di obiettivo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="00D43E58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di partenza: 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2693" w:type="dxa"/>
            <w:gridSpan w:val="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attuale: </w:t>
            </w:r>
          </w:p>
        </w:tc>
        <w:tc>
          <w:tcPr>
            <w:tcW w:w="1938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Target: </w:t>
            </w: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lastRenderedPageBreak/>
              <w:t>AZIONE 1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 w:val="restart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Indicatore di azione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di partenza: </w:t>
            </w:r>
          </w:p>
        </w:tc>
        <w:tc>
          <w:tcPr>
            <w:tcW w:w="2693" w:type="dxa"/>
            <w:gridSpan w:val="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attuale: </w:t>
            </w:r>
          </w:p>
        </w:tc>
        <w:tc>
          <w:tcPr>
            <w:tcW w:w="1938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Target: </w:t>
            </w: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Risultati ottenuti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i/>
                <w:i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indicare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i risultati dell’azione)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Esiti </w:t>
            </w:r>
          </w:p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analizzare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l’efficacia dell’azione per conseguire l’obiettivo)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vMerge w:val="restart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Stato dell’azione</w:t>
            </w:r>
          </w:p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barrare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la casella) </w:t>
            </w:r>
          </w:p>
        </w:tc>
        <w:tc>
          <w:tcPr>
            <w:tcW w:w="2252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CONCLUSA</w:t>
            </w:r>
          </w:p>
        </w:tc>
        <w:tc>
          <w:tcPr>
            <w:tcW w:w="2253" w:type="dxa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CANCELLATA</w:t>
            </w:r>
          </w:p>
        </w:tc>
        <w:tc>
          <w:tcPr>
            <w:tcW w:w="2253" w:type="dxa"/>
            <w:gridSpan w:val="2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IN CONTINUAZIONE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vMerge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i/>
                <w:iCs/>
                <w:lang w:val="it-IT"/>
              </w:rPr>
            </w:pPr>
          </w:p>
        </w:tc>
        <w:tc>
          <w:tcPr>
            <w:tcW w:w="2252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  <w:tc>
          <w:tcPr>
            <w:tcW w:w="2253" w:type="dxa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  <w:tc>
          <w:tcPr>
            <w:tcW w:w="2253" w:type="dxa"/>
            <w:gridSpan w:val="2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</w:tr>
    </w:tbl>
    <w:p w:rsidR="00D43E58" w:rsidRDefault="00D43E58" w:rsidP="00D43E58">
      <w:pPr>
        <w:spacing w:line="256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</w:pPr>
    </w:p>
    <w:p w:rsidR="00D43E58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1B: Indicatori analizzati</w:t>
      </w:r>
    </w:p>
    <w:p w:rsidR="00D43E58" w:rsidRDefault="00D43E58" w:rsidP="00D43E58">
      <w:pPr>
        <w:spacing w:after="0" w:line="257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</w:p>
    <w:p w:rsidR="00D43E58" w:rsidRPr="00D423B5" w:rsidRDefault="00D43E58" w:rsidP="00D43E58">
      <w:pPr>
        <w:spacing w:after="0" w:line="257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  <w:r w:rsidRPr="00D423B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In questa sezione riportare l’elenco di tutti gli indicatori di obiettivo per i quali si prevede un’azione di miglioramento (sezione 1C). </w:t>
      </w:r>
    </w:p>
    <w:p w:rsidR="00D43E58" w:rsidRPr="00D423B5" w:rsidRDefault="00D43E58" w:rsidP="00D43E58">
      <w:p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D423B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Indicare esplicitamente che vengono monitorati tutti gli indicatori, sia quelli forniti dall’Ateneo che quelli eventualmente aggiunti dal Dipartimento, ma che saranno commentati/analizzati solo quelli per cui viene riportata un’azione.</w:t>
      </w:r>
    </w:p>
    <w:p w:rsidR="00D43E58" w:rsidRPr="00D423B5" w:rsidRDefault="00D43E58" w:rsidP="00D43E58">
      <w:pPr>
        <w:spacing w:after="0" w:line="257" w:lineRule="auto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</w:p>
    <w:p w:rsidR="00D43E58" w:rsidRDefault="00D43E58" w:rsidP="00D43E58">
      <w:pPr>
        <w:pStyle w:val="Titolo3"/>
        <w:spacing w:line="256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1</w:t>
      </w:r>
      <w:r>
        <w:rPr>
          <w:rFonts w:ascii="Calibri Light" w:eastAsia="Calibri Light" w:hAnsi="Calibri Light" w:cs="Calibri Light"/>
          <w:color w:val="1F3763"/>
          <w:lang w:val="it-IT"/>
        </w:rPr>
        <w:t>C</w:t>
      </w:r>
      <w:r w:rsidRPr="00B50011">
        <w:rPr>
          <w:rFonts w:ascii="Calibri Light" w:eastAsia="Calibri Light" w:hAnsi="Calibri Light" w:cs="Calibri Light"/>
          <w:color w:val="1F3763"/>
          <w:lang w:val="it-IT"/>
        </w:rPr>
        <w:t xml:space="preserve">: </w:t>
      </w:r>
      <w:r>
        <w:rPr>
          <w:rFonts w:ascii="Calibri Light" w:eastAsia="Calibri Light" w:hAnsi="Calibri Light" w:cs="Calibri Light"/>
          <w:color w:val="1F3763"/>
          <w:lang w:val="it-IT"/>
        </w:rPr>
        <w:t>azioni di miglioramento per l’anno successivo</w:t>
      </w:r>
    </w:p>
    <w:p w:rsidR="00D43E58" w:rsidRPr="00F52EF7" w:rsidRDefault="00D43E58" w:rsidP="00D43E58">
      <w:pPr>
        <w:rPr>
          <w:lang w:val="it-IT"/>
        </w:rPr>
      </w:pPr>
    </w:p>
    <w:p w:rsidR="00D43E58" w:rsidRPr="0009742F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5B4E6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Replicare la tabella per ogni obiettivo, inserendo le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azioni corrispondenti</w:t>
      </w:r>
      <w:r w:rsidRPr="005B4E6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– </w:t>
      </w:r>
      <w:r w:rsidRPr="0009742F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Inserire riferimento alle fonti documentali</w:t>
      </w:r>
    </w:p>
    <w:tbl>
      <w:tblPr>
        <w:tblStyle w:val="Grigliatabell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379"/>
        <w:gridCol w:w="3379"/>
      </w:tblGrid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 w:themeFill="accent4" w:themeFillTint="99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AMBITO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Indicatore/i analizzato 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di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obiettivo)*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3379" w:type="dxa"/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  <w:r w:rsidRPr="007C5B2C"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  <w:t xml:space="preserve">Valore attuale: 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OBIETTIVO 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target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relativo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all’obiettivo)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Respiro temporale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tempo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necessario stimato per raggiungere il valore target di obiettivo)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Analisi dell’indicatore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AZIONE PROPOSTA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Indicatore di azione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379" w:type="dxa"/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attuale</w:t>
            </w:r>
            <w:r w:rsidRPr="007C5B2C">
              <w:rPr>
                <w:rFonts w:ascii="Calibri" w:eastAsia="Calibri" w:hAnsi="Calibri" w:cs="Calibri"/>
                <w:lang w:val="it-IT"/>
              </w:rPr>
              <w:t>: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target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relativo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all’azione)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Respiro temporale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tempo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necessario stimato per raggiungere il valore target di azione)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Responsabile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pct15" w:color="auto" w:fill="auto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Risorse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D43E58" w:rsidRPr="00CB7E0D" w:rsidRDefault="00D43E58" w:rsidP="00D43E58">
      <w:pPr>
        <w:rPr>
          <w:sz w:val="20"/>
          <w:szCs w:val="20"/>
          <w:lang w:val="it-IT"/>
        </w:rPr>
      </w:pPr>
      <w:r w:rsidRPr="00CB7E0D">
        <w:rPr>
          <w:sz w:val="20"/>
          <w:szCs w:val="20"/>
          <w:lang w:val="it-IT"/>
        </w:rPr>
        <w:t>*raggruppare gli indicatori riferiti allo stesso ambito</w:t>
      </w:r>
    </w:p>
    <w:p w:rsidR="00D43E58" w:rsidRDefault="00D43E58" w:rsidP="00D43E58">
      <w:pPr>
        <w:rPr>
          <w:rFonts w:ascii="Calibri Light" w:eastAsia="Calibri Light" w:hAnsi="Calibri Light" w:cs="Calibri Light"/>
          <w:b/>
          <w:bCs/>
          <w:color w:val="2E74B5" w:themeColor="accent1" w:themeShade="BF"/>
          <w:sz w:val="26"/>
          <w:szCs w:val="26"/>
          <w:lang w:val="it-IT"/>
        </w:rPr>
      </w:pPr>
      <w:r>
        <w:rPr>
          <w:rFonts w:ascii="Calibri Light" w:eastAsia="Calibri Light" w:hAnsi="Calibri Light" w:cs="Calibri Light"/>
          <w:b/>
          <w:bCs/>
          <w:lang w:val="it-IT"/>
        </w:rPr>
        <w:br w:type="page"/>
      </w:r>
    </w:p>
    <w:p w:rsidR="00D43E58" w:rsidRPr="00B50011" w:rsidRDefault="00D43E58" w:rsidP="00D43E58">
      <w:pPr>
        <w:pStyle w:val="Titolo2"/>
        <w:spacing w:line="256" w:lineRule="auto"/>
        <w:rPr>
          <w:rFonts w:ascii="Calibri Light" w:eastAsia="Calibri Light" w:hAnsi="Calibri Light" w:cs="Calibri Light"/>
          <w:lang w:val="it-IT"/>
        </w:rPr>
      </w:pPr>
      <w:r w:rsidRPr="00B50011">
        <w:rPr>
          <w:rFonts w:ascii="Calibri Light" w:eastAsia="Calibri Light" w:hAnsi="Calibri Light" w:cs="Calibri Light"/>
          <w:b/>
          <w:bCs/>
          <w:lang w:val="it-IT"/>
        </w:rPr>
        <w:lastRenderedPageBreak/>
        <w:t xml:space="preserve">Sezione 2: Monitoraggio della Ricerca Dipartimentale </w:t>
      </w: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2A: stato di avanzamento azioni anni precedenti</w:t>
      </w:r>
    </w:p>
    <w:p w:rsidR="00D43E58" w:rsidRDefault="00D43E58" w:rsidP="00D43E58">
      <w:pPr>
        <w:rPr>
          <w:b/>
          <w:bCs/>
          <w:i/>
          <w:iCs/>
          <w:sz w:val="20"/>
          <w:szCs w:val="20"/>
          <w:lang w:val="it-IT"/>
        </w:rPr>
      </w:pP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i/>
          <w:iCs/>
          <w:sz w:val="20"/>
          <w:szCs w:val="20"/>
          <w:lang w:val="it-IT"/>
        </w:rPr>
        <w:t xml:space="preserve">Commentare tutte le azioni presenti nella sezione </w:t>
      </w:r>
      <w:r>
        <w:rPr>
          <w:i/>
          <w:iCs/>
          <w:sz w:val="20"/>
          <w:szCs w:val="20"/>
          <w:lang w:val="it-IT"/>
        </w:rPr>
        <w:t>2</w:t>
      </w:r>
      <w:r w:rsidRPr="00C058D4">
        <w:rPr>
          <w:i/>
          <w:iCs/>
          <w:sz w:val="20"/>
          <w:szCs w:val="20"/>
          <w:lang w:val="it-IT"/>
        </w:rPr>
        <w:t xml:space="preserve">C del documento dell’anno precedente. 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di partenza</w:t>
      </w:r>
      <w:r w:rsidRPr="00C058D4">
        <w:rPr>
          <w:i/>
          <w:iCs/>
          <w:sz w:val="20"/>
          <w:szCs w:val="20"/>
          <w:lang w:val="it-IT"/>
        </w:rPr>
        <w:t>: valore dell’indicatore di obiettivo/azione prima dell’inizio dell’azione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attuale</w:t>
      </w:r>
      <w:r w:rsidRPr="00C058D4">
        <w:rPr>
          <w:i/>
          <w:iCs/>
          <w:sz w:val="20"/>
          <w:szCs w:val="20"/>
          <w:lang w:val="it-IT"/>
        </w:rPr>
        <w:t>: valore dell’indicatore di obiettivo/azione al momento del monitoraggio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Target</w:t>
      </w:r>
      <w:r w:rsidRPr="00C058D4">
        <w:rPr>
          <w:i/>
          <w:iCs/>
          <w:sz w:val="20"/>
          <w:szCs w:val="20"/>
          <w:lang w:val="it-IT"/>
        </w:rPr>
        <w:t xml:space="preserve">: valore dell’indicatore di obiettivo/azione che si vuole raggiungere con l’azione </w:t>
      </w:r>
    </w:p>
    <w:p w:rsidR="00D43E58" w:rsidRPr="00C058D4" w:rsidRDefault="00D43E58" w:rsidP="00D43E58">
      <w:pPr>
        <w:jc w:val="both"/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Risultati ottenuti</w:t>
      </w:r>
      <w:r w:rsidRPr="00C058D4">
        <w:rPr>
          <w:i/>
          <w:iCs/>
          <w:sz w:val="20"/>
          <w:szCs w:val="20"/>
          <w:lang w:val="it-IT"/>
        </w:rPr>
        <w:t xml:space="preserve">: descrivere come è stata </w:t>
      </w:r>
      <w:r w:rsidRPr="00C058D4">
        <w:rPr>
          <w:b/>
          <w:bCs/>
          <w:i/>
          <w:iCs/>
          <w:sz w:val="20"/>
          <w:szCs w:val="20"/>
          <w:lang w:val="it-IT"/>
        </w:rPr>
        <w:t>implementata l’azione</w:t>
      </w:r>
      <w:r w:rsidRPr="00C058D4">
        <w:rPr>
          <w:i/>
          <w:iCs/>
          <w:sz w:val="20"/>
          <w:szCs w:val="20"/>
          <w:lang w:val="it-IT"/>
        </w:rPr>
        <w:t>; indicare se sia stata portata a termine rispetto al target di azione prefissato</w:t>
      </w:r>
    </w:p>
    <w:p w:rsidR="00D43E58" w:rsidRPr="00C058D4" w:rsidRDefault="00D43E58" w:rsidP="00D43E58">
      <w:pPr>
        <w:jc w:val="both"/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Esiti</w:t>
      </w:r>
      <w:r w:rsidRPr="00C058D4">
        <w:rPr>
          <w:i/>
          <w:iCs/>
          <w:sz w:val="20"/>
          <w:szCs w:val="20"/>
          <w:lang w:val="it-IT"/>
        </w:rPr>
        <w:t>: per esito si intende l’efficacia dell’azione nel modificare l’indicatore</w:t>
      </w:r>
    </w:p>
    <w:p w:rsidR="00D43E58" w:rsidRDefault="00D43E58" w:rsidP="00D43E58">
      <w:pPr>
        <w:spacing w:line="256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</w:pPr>
      <w:r w:rsidRPr="00C058D4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Stato dell’azione</w:t>
      </w:r>
      <w:r w:rsidRPr="00C058D4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: indicare se l’azione è conclusa, cancellata (perché non efficace) o se continui nell’anno successivo. </w:t>
      </w:r>
      <w:r w:rsidRPr="00C058D4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  <w:t>Se l’azione continua nell’anno successivo va riscritta nella sezione C.</w:t>
      </w:r>
    </w:p>
    <w:p w:rsidR="00D43E58" w:rsidRPr="008E74D5" w:rsidRDefault="00D43E58" w:rsidP="00D43E58">
      <w:pPr>
        <w:spacing w:line="256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  <w:r w:rsidRPr="008E74D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Indicator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</w:t>
      </w:r>
      <w:r w:rsidRPr="008E74D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 xml:space="preserve"> di obiettivo</w:t>
      </w:r>
      <w:r w:rsidRPr="008E74D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: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sono</w:t>
      </w:r>
      <w:r w:rsidRPr="008E74D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gli indicatori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degli ambiti indicati nella tabella “Indicatori ricerca forniti dall’Ateneo” e che si riferiscono a: </w:t>
      </w:r>
      <w:r w:rsidRPr="000E7FD1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progettualità da bandi competitivi, dimensione nazionale e internazionale della ricerca e produttività scientifica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.</w:t>
      </w:r>
    </w:p>
    <w:tbl>
      <w:tblPr>
        <w:tblStyle w:val="Grigliatabell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25"/>
        <w:gridCol w:w="2253"/>
        <w:gridCol w:w="315"/>
        <w:gridCol w:w="1938"/>
      </w:tblGrid>
      <w:tr w:rsidR="00D43E58" w:rsidRPr="007C5B2C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D966" w:themeFill="accent4" w:themeFillTint="99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AMBITO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OBIETTIVO DI ATENEO 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i/>
                <w:i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collegato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a quello dipartimentale)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OBIETTIVO 1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Indicatore di obiettivo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di partenza: </w:t>
            </w:r>
          </w:p>
        </w:tc>
        <w:tc>
          <w:tcPr>
            <w:tcW w:w="2693" w:type="dxa"/>
            <w:gridSpan w:val="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attuale: </w:t>
            </w:r>
          </w:p>
        </w:tc>
        <w:tc>
          <w:tcPr>
            <w:tcW w:w="1938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Target: </w:t>
            </w: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AZIONE 1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 w:val="restart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Indicatore di azione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di partenza: </w:t>
            </w:r>
          </w:p>
        </w:tc>
        <w:tc>
          <w:tcPr>
            <w:tcW w:w="2693" w:type="dxa"/>
            <w:gridSpan w:val="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attuale: </w:t>
            </w:r>
          </w:p>
        </w:tc>
        <w:tc>
          <w:tcPr>
            <w:tcW w:w="1938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Target: </w:t>
            </w: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Risultati ottenuti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i/>
                <w:i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indicare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i risultati dell’azione)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Esiti </w:t>
            </w:r>
          </w:p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analizzare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l’efficacia dell’azione per conseguire l’obiettivo)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vMerge w:val="restart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Stato dell’azione</w:t>
            </w:r>
          </w:p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barrare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la casella) </w:t>
            </w:r>
          </w:p>
        </w:tc>
        <w:tc>
          <w:tcPr>
            <w:tcW w:w="2252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CONCLUSA</w:t>
            </w:r>
          </w:p>
        </w:tc>
        <w:tc>
          <w:tcPr>
            <w:tcW w:w="2253" w:type="dxa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CANCELLATA</w:t>
            </w:r>
          </w:p>
        </w:tc>
        <w:tc>
          <w:tcPr>
            <w:tcW w:w="2253" w:type="dxa"/>
            <w:gridSpan w:val="2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IN CONTINUAZIONE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vMerge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i/>
                <w:iCs/>
                <w:lang w:val="it-IT"/>
              </w:rPr>
            </w:pPr>
          </w:p>
        </w:tc>
        <w:tc>
          <w:tcPr>
            <w:tcW w:w="2252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  <w:tc>
          <w:tcPr>
            <w:tcW w:w="2253" w:type="dxa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  <w:tc>
          <w:tcPr>
            <w:tcW w:w="2253" w:type="dxa"/>
            <w:gridSpan w:val="2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</w:tr>
    </w:tbl>
    <w:p w:rsidR="00D43E58" w:rsidRPr="00B50011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2B: Indicatori analizzati</w:t>
      </w:r>
    </w:p>
    <w:p w:rsidR="00D43E58" w:rsidRDefault="00D43E58" w:rsidP="00D43E58">
      <w:pPr>
        <w:spacing w:after="0" w:line="257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</w:p>
    <w:p w:rsidR="00D43E58" w:rsidRPr="00D423B5" w:rsidRDefault="00D43E58" w:rsidP="00D43E58">
      <w:pPr>
        <w:spacing w:after="0" w:line="257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  <w:r w:rsidRPr="00D423B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In questa sezione riportare l’elenco di tutti gli indicatori di obiettivo per i quali si prevede un’azione di miglioramento (sezione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2</w:t>
      </w:r>
      <w:r w:rsidRPr="00D423B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C). </w:t>
      </w:r>
    </w:p>
    <w:p w:rsidR="00D43E58" w:rsidRPr="00D423B5" w:rsidRDefault="00D43E58" w:rsidP="00D43E58">
      <w:p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D423B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Indicare esplicitamente che vengono monitorati tutti gli indicatori, sia quelli forniti dall’Ateneo che quelli eventualmente aggiunti dal Dipartimento, ma che saranno commentati/analizzati solo quelli per cui viene riportata un’azione.</w:t>
      </w:r>
    </w:p>
    <w:p w:rsidR="00D43E58" w:rsidRDefault="00D43E58" w:rsidP="00D43E58">
      <w:pPr>
        <w:spacing w:after="0" w:line="257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Default="00D43E58" w:rsidP="00D43E58">
      <w:pPr>
        <w:spacing w:after="0" w:line="257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spacing w:after="0" w:line="257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lastRenderedPageBreak/>
        <w:t>Sezione 2C: analisi della situazione e azioni di miglioramento</w:t>
      </w:r>
    </w:p>
    <w:p w:rsidR="00D43E58" w:rsidRDefault="00D43E58" w:rsidP="00D43E58">
      <w:pPr>
        <w:spacing w:line="256" w:lineRule="auto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</w:p>
    <w:p w:rsidR="00D43E58" w:rsidRPr="0009742F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5B4E6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Replicare la tabella per ogni obiettivo, inserendo le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azioni corrispondenti </w:t>
      </w:r>
      <w:r w:rsidRPr="005B4E6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– </w:t>
      </w:r>
      <w:r w:rsidRPr="0009742F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Inserire riferimento alle fonti documentali</w:t>
      </w:r>
    </w:p>
    <w:tbl>
      <w:tblPr>
        <w:tblStyle w:val="Grigliatabell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379"/>
        <w:gridCol w:w="3379"/>
      </w:tblGrid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 w:themeFill="accent4" w:themeFillTint="99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AMBITO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Indicatore/i analizzato 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di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obiettivo)*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3379" w:type="dxa"/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  <w:r w:rsidRPr="007C5B2C"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  <w:t xml:space="preserve">Valore attuale: 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OBIETTIVO 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target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relativo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all’obiettivo)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Respiro temporale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tempo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necessario stimato per raggiungere il valore target di obiettivo)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Analisi dell’indicatore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AZIONE PROPOSTA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Indicatore di azione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379" w:type="dxa"/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attuale</w:t>
            </w:r>
            <w:r w:rsidRPr="007C5B2C">
              <w:rPr>
                <w:rFonts w:ascii="Calibri" w:eastAsia="Calibri" w:hAnsi="Calibri" w:cs="Calibri"/>
                <w:lang w:val="it-IT"/>
              </w:rPr>
              <w:t>: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target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relativo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all’azione)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Respiro temporale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tempo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necessario stimato per raggiungere il valore target di azione)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Responsabile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pct15" w:color="auto" w:fill="auto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Risorse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D43E58" w:rsidRPr="00CB7E0D" w:rsidRDefault="00D43E58" w:rsidP="00D43E58">
      <w:pPr>
        <w:rPr>
          <w:sz w:val="20"/>
          <w:szCs w:val="20"/>
          <w:lang w:val="it-IT"/>
        </w:rPr>
      </w:pPr>
      <w:r w:rsidRPr="00CB7E0D">
        <w:rPr>
          <w:sz w:val="20"/>
          <w:szCs w:val="20"/>
          <w:lang w:val="it-IT"/>
        </w:rPr>
        <w:t>*raggruppare gli indicatori riferiti allo stesso ambito</w:t>
      </w:r>
    </w:p>
    <w:p w:rsidR="00D43E58" w:rsidRPr="00B50011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pStyle w:val="Titolo2"/>
        <w:spacing w:line="256" w:lineRule="auto"/>
        <w:rPr>
          <w:rFonts w:ascii="Calibri Light" w:eastAsia="Calibri Light" w:hAnsi="Calibri Light" w:cs="Calibri Light"/>
          <w:lang w:val="it-IT"/>
        </w:rPr>
      </w:pPr>
      <w:r w:rsidRPr="00B50011">
        <w:rPr>
          <w:rFonts w:ascii="Calibri Light" w:eastAsia="Calibri Light" w:hAnsi="Calibri Light" w:cs="Calibri Light"/>
          <w:b/>
          <w:bCs/>
          <w:lang w:val="it-IT"/>
        </w:rPr>
        <w:t xml:space="preserve">Sezione 3: Monitoraggio della Terza Missione/Impatto Sociale Dipartimentale </w:t>
      </w: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3A: monitoraggio azioni anni precedenti</w:t>
      </w:r>
    </w:p>
    <w:p w:rsidR="00D43E58" w:rsidRPr="00F52EF7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i/>
          <w:iCs/>
          <w:sz w:val="20"/>
          <w:szCs w:val="20"/>
          <w:lang w:val="it-IT"/>
        </w:rPr>
        <w:t xml:space="preserve">Commentare tutte le azioni presenti nella sezione </w:t>
      </w:r>
      <w:r>
        <w:rPr>
          <w:i/>
          <w:iCs/>
          <w:sz w:val="20"/>
          <w:szCs w:val="20"/>
          <w:lang w:val="it-IT"/>
        </w:rPr>
        <w:t>3</w:t>
      </w:r>
      <w:r w:rsidRPr="00C058D4">
        <w:rPr>
          <w:i/>
          <w:iCs/>
          <w:sz w:val="20"/>
          <w:szCs w:val="20"/>
          <w:lang w:val="it-IT"/>
        </w:rPr>
        <w:t xml:space="preserve">C del documento dell’anno precedente. 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di partenza</w:t>
      </w:r>
      <w:r w:rsidRPr="00C058D4">
        <w:rPr>
          <w:i/>
          <w:iCs/>
          <w:sz w:val="20"/>
          <w:szCs w:val="20"/>
          <w:lang w:val="it-IT"/>
        </w:rPr>
        <w:t>: valore dell’indicatore di obiettivo/azione prima dell’inizio dell’azione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attuale</w:t>
      </w:r>
      <w:r w:rsidRPr="00C058D4">
        <w:rPr>
          <w:i/>
          <w:iCs/>
          <w:sz w:val="20"/>
          <w:szCs w:val="20"/>
          <w:lang w:val="it-IT"/>
        </w:rPr>
        <w:t>: valore dell’indicatore di obiettivo/azione al momento del monitoraggio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Target</w:t>
      </w:r>
      <w:r w:rsidRPr="00C058D4">
        <w:rPr>
          <w:i/>
          <w:iCs/>
          <w:sz w:val="20"/>
          <w:szCs w:val="20"/>
          <w:lang w:val="it-IT"/>
        </w:rPr>
        <w:t xml:space="preserve">: valore dell’indicatore di obiettivo/azione che si vuole raggiungere con l’azione </w:t>
      </w:r>
    </w:p>
    <w:p w:rsidR="00D43E58" w:rsidRPr="00C058D4" w:rsidRDefault="00D43E58" w:rsidP="00D43E58">
      <w:pPr>
        <w:jc w:val="both"/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Risultati ottenuti</w:t>
      </w:r>
      <w:r w:rsidRPr="00C058D4">
        <w:rPr>
          <w:i/>
          <w:iCs/>
          <w:sz w:val="20"/>
          <w:szCs w:val="20"/>
          <w:lang w:val="it-IT"/>
        </w:rPr>
        <w:t xml:space="preserve">: descrivere come è stata </w:t>
      </w:r>
      <w:r w:rsidRPr="00C058D4">
        <w:rPr>
          <w:b/>
          <w:bCs/>
          <w:i/>
          <w:iCs/>
          <w:sz w:val="20"/>
          <w:szCs w:val="20"/>
          <w:lang w:val="it-IT"/>
        </w:rPr>
        <w:t>implementata l’azione</w:t>
      </w:r>
      <w:r w:rsidRPr="00C058D4">
        <w:rPr>
          <w:i/>
          <w:iCs/>
          <w:sz w:val="20"/>
          <w:szCs w:val="20"/>
          <w:lang w:val="it-IT"/>
        </w:rPr>
        <w:t>; indicare se sia stata portata a termine rispetto al target di azione prefissato</w:t>
      </w:r>
    </w:p>
    <w:p w:rsidR="00D43E58" w:rsidRPr="00C058D4" w:rsidRDefault="00D43E58" w:rsidP="00D43E58">
      <w:pPr>
        <w:jc w:val="both"/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Esiti</w:t>
      </w:r>
      <w:r w:rsidRPr="00C058D4">
        <w:rPr>
          <w:i/>
          <w:iCs/>
          <w:sz w:val="20"/>
          <w:szCs w:val="20"/>
          <w:lang w:val="it-IT"/>
        </w:rPr>
        <w:t>: per esito si intende l’efficacia dell’azione nel modificare l’indicatore</w:t>
      </w:r>
    </w:p>
    <w:p w:rsidR="00D43E58" w:rsidRDefault="00D43E58" w:rsidP="00D43E58">
      <w:pPr>
        <w:spacing w:line="256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</w:pPr>
      <w:r w:rsidRPr="00C058D4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Stato dell’azione</w:t>
      </w:r>
      <w:r w:rsidRPr="00C058D4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: indicare se l’azione è conclusa, cancellata (perché non efficace) o se continui nell’anno successivo. </w:t>
      </w:r>
      <w:r w:rsidRPr="00C058D4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  <w:t>Se l’azione continua nell’anno successivo va riscritta nella sezione C.</w:t>
      </w:r>
    </w:p>
    <w:p w:rsidR="00D43E58" w:rsidRDefault="00D43E58" w:rsidP="00D43E58">
      <w:pPr>
        <w:spacing w:line="256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</w:pPr>
      <w:r w:rsidRPr="008E74D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Indicator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</w:t>
      </w:r>
      <w:r w:rsidRPr="008E74D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 xml:space="preserve"> di obiettivo</w:t>
      </w:r>
      <w:r w:rsidRPr="008E74D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: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sono</w:t>
      </w:r>
      <w:r w:rsidRPr="008E74D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gli indicatori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degli ambiti indicati nella tabella “Indicatori suggeriti per la terza missione/impatto sociale” e che si riferiscono a: </w:t>
      </w:r>
      <w:r w:rsidRPr="000E7FD1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public engagement, formazione continua e trasferimento tecnologico e accordi con imprese.</w:t>
      </w:r>
    </w:p>
    <w:p w:rsidR="00D43E58" w:rsidRDefault="00D43E58" w:rsidP="00D43E58">
      <w:pPr>
        <w:spacing w:line="256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</w:pPr>
    </w:p>
    <w:p w:rsidR="00D43E58" w:rsidRPr="008E74D5" w:rsidRDefault="00D43E58" w:rsidP="00D43E58">
      <w:pPr>
        <w:spacing w:line="256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.</w:t>
      </w:r>
    </w:p>
    <w:tbl>
      <w:tblPr>
        <w:tblStyle w:val="Grigliatabell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25"/>
        <w:gridCol w:w="2253"/>
        <w:gridCol w:w="315"/>
        <w:gridCol w:w="1938"/>
      </w:tblGrid>
      <w:tr w:rsidR="00D43E58" w:rsidRPr="007C5B2C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D966" w:themeFill="accent4" w:themeFillTint="99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lastRenderedPageBreak/>
              <w:t>AMBITO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OBIETTIVO DI ATENEO 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i/>
                <w:i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collegato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a quello dipartimentale)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OBIETTIVO 1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Indicatore di obiettivo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di partenza: </w:t>
            </w:r>
          </w:p>
        </w:tc>
        <w:tc>
          <w:tcPr>
            <w:tcW w:w="2693" w:type="dxa"/>
            <w:gridSpan w:val="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attuale: </w:t>
            </w:r>
          </w:p>
        </w:tc>
        <w:tc>
          <w:tcPr>
            <w:tcW w:w="1938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Target: </w:t>
            </w: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AZIONE 1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 w:val="restart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Indicatore di azione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di partenza: </w:t>
            </w:r>
          </w:p>
        </w:tc>
        <w:tc>
          <w:tcPr>
            <w:tcW w:w="2693" w:type="dxa"/>
            <w:gridSpan w:val="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attuale: </w:t>
            </w:r>
          </w:p>
        </w:tc>
        <w:tc>
          <w:tcPr>
            <w:tcW w:w="1938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Target: </w:t>
            </w: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Risultati ottenuti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i/>
                <w:i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indicare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i risultati dell’azione)</w:t>
            </w:r>
          </w:p>
          <w:p w:rsidR="00D43E58" w:rsidRPr="007C5B2C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Esiti </w:t>
            </w:r>
          </w:p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analizzare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l’efficacia dell’azione per conseguire l’obiettivo)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vMerge w:val="restart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b/>
                <w:bCs/>
                <w:lang w:val="it-IT"/>
              </w:rPr>
              <w:t>Stato dell’azione</w:t>
            </w:r>
          </w:p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>barrare</w:t>
            </w:r>
            <w:proofErr w:type="gramEnd"/>
            <w:r w:rsidRPr="007C5B2C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la casella) </w:t>
            </w:r>
          </w:p>
        </w:tc>
        <w:tc>
          <w:tcPr>
            <w:tcW w:w="2252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CONCLUSA</w:t>
            </w:r>
          </w:p>
        </w:tc>
        <w:tc>
          <w:tcPr>
            <w:tcW w:w="2253" w:type="dxa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CANCELLATA</w:t>
            </w:r>
          </w:p>
        </w:tc>
        <w:tc>
          <w:tcPr>
            <w:tcW w:w="2253" w:type="dxa"/>
            <w:gridSpan w:val="2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IN CONTINUAZIONE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vMerge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i/>
                <w:iCs/>
                <w:lang w:val="it-IT"/>
              </w:rPr>
            </w:pPr>
          </w:p>
        </w:tc>
        <w:tc>
          <w:tcPr>
            <w:tcW w:w="2252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  <w:tc>
          <w:tcPr>
            <w:tcW w:w="2253" w:type="dxa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  <w:tc>
          <w:tcPr>
            <w:tcW w:w="2253" w:type="dxa"/>
            <w:gridSpan w:val="2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5B2C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</w:tr>
    </w:tbl>
    <w:p w:rsidR="00D43E58" w:rsidRPr="00B50011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3B: Indicatori analizzati</w:t>
      </w:r>
    </w:p>
    <w:p w:rsidR="00D43E58" w:rsidRDefault="00D43E58" w:rsidP="00D43E58">
      <w:pPr>
        <w:spacing w:after="0" w:line="257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</w:p>
    <w:p w:rsidR="00D43E58" w:rsidRPr="00D423B5" w:rsidRDefault="00D43E58" w:rsidP="00D43E58">
      <w:pPr>
        <w:spacing w:after="0" w:line="257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  <w:r w:rsidRPr="00D423B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In questa sezione riportare l’elenco di tutti gli indicatori di obiettivo per i quali si prevede un’azione di miglioramento (sezione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3</w:t>
      </w:r>
      <w:r w:rsidRPr="00D423B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C). </w:t>
      </w:r>
    </w:p>
    <w:p w:rsidR="00D43E58" w:rsidRPr="00D423B5" w:rsidRDefault="00D43E58" w:rsidP="00D43E58">
      <w:p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D423B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Indicare esplicitamente che vengono monitorati tutti gli indicatori, sia quelli forniti dall’Ateneo che quelli eventualmente aggiunti dal Dipartimento, ma che saranno commentati/analizzati solo quelli per cui viene riportata un’azione.</w:t>
      </w:r>
    </w:p>
    <w:p w:rsidR="00D43E58" w:rsidRPr="00B50011" w:rsidRDefault="00D43E58" w:rsidP="00D43E58">
      <w:pPr>
        <w:spacing w:after="0" w:line="257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3C: analisi della situazione e azioni di miglioramento</w:t>
      </w:r>
    </w:p>
    <w:p w:rsidR="00D43E58" w:rsidRDefault="00D43E58" w:rsidP="00D43E58">
      <w:pPr>
        <w:spacing w:line="256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</w:pPr>
      <w:r w:rsidRPr="005B4E6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Replicare la tabella per ogni obiettivo, inserendo le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azioni corrispondenti </w:t>
      </w:r>
      <w:r w:rsidRPr="005B4E6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– </w:t>
      </w:r>
      <w:r w:rsidRPr="0009742F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Inserire riferimento alle fonti documentali</w:t>
      </w:r>
    </w:p>
    <w:p w:rsidR="00D43E58" w:rsidRPr="0009742F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</w:p>
    <w:tbl>
      <w:tblPr>
        <w:tblStyle w:val="Grigliatabell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379"/>
        <w:gridCol w:w="3379"/>
      </w:tblGrid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 w:themeFill="accent4" w:themeFillTint="99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AMBITO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Indicatore/i analizzato 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di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obiettivo)*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3379" w:type="dxa"/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  <w:r w:rsidRPr="007C5B2C"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  <w:t xml:space="preserve">Valore attuale: 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OBIETTIVO 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target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relativo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all’obiettivo)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Respiro temporale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tempo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necessario stimato per raggiungere il valore target di obiettivo)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Analisi dell’indicatore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AZIONE PROPOSTA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Indicatore di azione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379" w:type="dxa"/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attuale</w:t>
            </w:r>
            <w:r w:rsidRPr="007C5B2C">
              <w:rPr>
                <w:rFonts w:ascii="Calibri" w:eastAsia="Calibri" w:hAnsi="Calibri" w:cs="Calibri"/>
                <w:lang w:val="it-IT"/>
              </w:rPr>
              <w:t>: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target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relativo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all’azione)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Respiro temporale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lastRenderedPageBreak/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tempo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necessario stimato per raggiungere il valore target di azione)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Responsabile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pct15" w:color="auto" w:fill="auto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Risorse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D43E58" w:rsidRPr="00CB7E0D" w:rsidRDefault="00D43E58" w:rsidP="00D43E58">
      <w:pPr>
        <w:rPr>
          <w:sz w:val="20"/>
          <w:szCs w:val="20"/>
          <w:lang w:val="it-IT"/>
        </w:rPr>
      </w:pPr>
      <w:r w:rsidRPr="00CB7E0D">
        <w:rPr>
          <w:sz w:val="20"/>
          <w:szCs w:val="20"/>
          <w:lang w:val="it-IT"/>
        </w:rPr>
        <w:t>*raggruppare gli indicatori riferiti allo stesso ambito</w:t>
      </w:r>
    </w:p>
    <w:p w:rsidR="00D43E58" w:rsidRPr="00B50011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pStyle w:val="Titolo2"/>
        <w:spacing w:line="256" w:lineRule="auto"/>
        <w:rPr>
          <w:rFonts w:ascii="Calibri Light" w:eastAsia="Calibri Light" w:hAnsi="Calibri Light" w:cs="Calibri Light"/>
          <w:lang w:val="it-IT"/>
        </w:rPr>
      </w:pPr>
      <w:r w:rsidRPr="00B50011">
        <w:rPr>
          <w:rFonts w:ascii="Calibri Light" w:eastAsia="Calibri Light" w:hAnsi="Calibri Light" w:cs="Calibri Light"/>
          <w:b/>
          <w:bCs/>
          <w:lang w:val="it-IT"/>
        </w:rPr>
        <w:t>Sezione 4: Monitoraggio Risorse Dipartimentali</w:t>
      </w: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4A: monitoraggio azioni anni precedenti</w:t>
      </w:r>
    </w:p>
    <w:p w:rsidR="00D43E58" w:rsidRDefault="00D43E58" w:rsidP="00D43E58">
      <w:pPr>
        <w:rPr>
          <w:i/>
          <w:iCs/>
          <w:sz w:val="20"/>
          <w:szCs w:val="20"/>
          <w:lang w:val="it-IT"/>
        </w:rPr>
      </w:pP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i/>
          <w:iCs/>
          <w:sz w:val="20"/>
          <w:szCs w:val="20"/>
          <w:lang w:val="it-IT"/>
        </w:rPr>
        <w:t xml:space="preserve">Commentare tutte le azioni presenti nella sezione </w:t>
      </w:r>
      <w:r>
        <w:rPr>
          <w:i/>
          <w:iCs/>
          <w:sz w:val="20"/>
          <w:szCs w:val="20"/>
          <w:lang w:val="it-IT"/>
        </w:rPr>
        <w:t>4</w:t>
      </w:r>
      <w:r w:rsidRPr="00C058D4">
        <w:rPr>
          <w:i/>
          <w:iCs/>
          <w:sz w:val="20"/>
          <w:szCs w:val="20"/>
          <w:lang w:val="it-IT"/>
        </w:rPr>
        <w:t xml:space="preserve">C del documento dell’anno precedente. 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di partenza</w:t>
      </w:r>
      <w:r w:rsidRPr="00C058D4">
        <w:rPr>
          <w:i/>
          <w:iCs/>
          <w:sz w:val="20"/>
          <w:szCs w:val="20"/>
          <w:lang w:val="it-IT"/>
        </w:rPr>
        <w:t>: valore dell’indicatore di obiettivo/azione prima dell’inizio dell’azione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attuale</w:t>
      </w:r>
      <w:r w:rsidRPr="00C058D4">
        <w:rPr>
          <w:i/>
          <w:iCs/>
          <w:sz w:val="20"/>
          <w:szCs w:val="20"/>
          <w:lang w:val="it-IT"/>
        </w:rPr>
        <w:t>: valore dell’indicatore di obiettivo/azione al momento del monitoraggio</w:t>
      </w: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Valore Target</w:t>
      </w:r>
      <w:r w:rsidRPr="00C058D4">
        <w:rPr>
          <w:i/>
          <w:iCs/>
          <w:sz w:val="20"/>
          <w:szCs w:val="20"/>
          <w:lang w:val="it-IT"/>
        </w:rPr>
        <w:t xml:space="preserve">: valore dell’indicatore di obiettivo/azione che si vuole raggiungere con l’azione </w:t>
      </w:r>
    </w:p>
    <w:p w:rsidR="00D43E58" w:rsidRPr="00C058D4" w:rsidRDefault="00D43E58" w:rsidP="00D43E58">
      <w:pPr>
        <w:jc w:val="both"/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Risultati ottenuti</w:t>
      </w:r>
      <w:r w:rsidRPr="00C058D4">
        <w:rPr>
          <w:i/>
          <w:iCs/>
          <w:sz w:val="20"/>
          <w:szCs w:val="20"/>
          <w:lang w:val="it-IT"/>
        </w:rPr>
        <w:t xml:space="preserve">: descrivere come è stata </w:t>
      </w:r>
      <w:r w:rsidRPr="00C058D4">
        <w:rPr>
          <w:b/>
          <w:bCs/>
          <w:i/>
          <w:iCs/>
          <w:sz w:val="20"/>
          <w:szCs w:val="20"/>
          <w:lang w:val="it-IT"/>
        </w:rPr>
        <w:t>implementata l’azione</w:t>
      </w:r>
      <w:r w:rsidRPr="00C058D4">
        <w:rPr>
          <w:i/>
          <w:iCs/>
          <w:sz w:val="20"/>
          <w:szCs w:val="20"/>
          <w:lang w:val="it-IT"/>
        </w:rPr>
        <w:t>; indicare se sia stata portata a termine rispetto al target di azione prefissato</w:t>
      </w:r>
    </w:p>
    <w:p w:rsidR="00D43E58" w:rsidRPr="00C058D4" w:rsidRDefault="00D43E58" w:rsidP="00D43E58">
      <w:pPr>
        <w:jc w:val="both"/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Esiti</w:t>
      </w:r>
      <w:r w:rsidRPr="00C058D4">
        <w:rPr>
          <w:i/>
          <w:iCs/>
          <w:sz w:val="20"/>
          <w:szCs w:val="20"/>
          <w:lang w:val="it-IT"/>
        </w:rPr>
        <w:t>: per esito si intende l’efficacia dell’azione nel modificare l’indicatore</w:t>
      </w:r>
    </w:p>
    <w:p w:rsidR="00D43E58" w:rsidRDefault="00D43E58" w:rsidP="00D43E58">
      <w:pPr>
        <w:spacing w:line="256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</w:pPr>
      <w:r w:rsidRPr="00C058D4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Stato dell’azione</w:t>
      </w:r>
      <w:r w:rsidRPr="00C058D4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: indicare se l’azione è conclusa, cancellata (perché non efficace) o se continui nell’anno successivo. </w:t>
      </w:r>
      <w:r w:rsidRPr="00C058D4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  <w:t>Se l’azione continua nell’anno successivo va riscritta nella sezione C.</w:t>
      </w:r>
    </w:p>
    <w:p w:rsidR="00D43E58" w:rsidRPr="008E74D5" w:rsidRDefault="00D43E58" w:rsidP="00D43E58">
      <w:pPr>
        <w:spacing w:line="256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  <w:r w:rsidRPr="008E74D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Indicator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</w:t>
      </w:r>
      <w:r w:rsidRPr="008E74D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 xml:space="preserve"> di obiettivo</w:t>
      </w:r>
      <w:r w:rsidRPr="008E74D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: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sono</w:t>
      </w:r>
      <w:r w:rsidRPr="008E74D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gli indicatori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degli ambiti indicati nella tabella “Indicatori suggeriti per le risorse dipartimentali”” e che si riferiscono a: 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risorse per TA e risorse per personale.</w:t>
      </w:r>
    </w:p>
    <w:tbl>
      <w:tblPr>
        <w:tblStyle w:val="Grigliatabell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25"/>
        <w:gridCol w:w="2253"/>
        <w:gridCol w:w="315"/>
        <w:gridCol w:w="1938"/>
      </w:tblGrid>
      <w:tr w:rsidR="00D43E58" w:rsidRPr="007C5B2C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D966" w:themeFill="accent4" w:themeFillTint="99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AMBITO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OBIETTIVO DI ATENEO 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collegato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a quello dipartimentale)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OBIETTIVO 1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Indicatore di obiettivo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Valore di partenza: </w:t>
            </w:r>
          </w:p>
        </w:tc>
        <w:tc>
          <w:tcPr>
            <w:tcW w:w="2693" w:type="dxa"/>
            <w:gridSpan w:val="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Valore attuale: </w:t>
            </w:r>
          </w:p>
        </w:tc>
        <w:tc>
          <w:tcPr>
            <w:tcW w:w="1938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Target: </w:t>
            </w: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AZIONE 1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color w:val="000000" w:themeColor="text1"/>
                <w:lang w:val="it-IT"/>
              </w:rPr>
            </w:pP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 w:val="restart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Indicatore di azione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27" w:type="dxa"/>
            <w:vMerge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Valore di partenza: </w:t>
            </w:r>
          </w:p>
        </w:tc>
        <w:tc>
          <w:tcPr>
            <w:tcW w:w="2693" w:type="dxa"/>
            <w:gridSpan w:val="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Valore attuale: </w:t>
            </w:r>
          </w:p>
        </w:tc>
        <w:tc>
          <w:tcPr>
            <w:tcW w:w="1938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Target: </w:t>
            </w: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Risultati ottenuti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indicare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i risultati dell’azione)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27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Esiti </w:t>
            </w:r>
          </w:p>
          <w:p w:rsidR="00D43E58" w:rsidRPr="007C5B2C" w:rsidRDefault="00D43E58" w:rsidP="00645345">
            <w:pPr>
              <w:spacing w:line="256" w:lineRule="auto"/>
              <w:jc w:val="both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analizzare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l’efficacia dell’azione per conseguire l’obiettivo)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vMerge w:val="restart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Stato dell’azione</w:t>
            </w:r>
          </w:p>
          <w:p w:rsidR="00D43E58" w:rsidRPr="007C5B2C" w:rsidRDefault="00D43E58" w:rsidP="00645345">
            <w:pPr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barrare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la casella) </w:t>
            </w:r>
          </w:p>
        </w:tc>
        <w:tc>
          <w:tcPr>
            <w:tcW w:w="2252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lang w:val="it-IT"/>
              </w:rPr>
              <w:t>CONCLUSA</w:t>
            </w:r>
          </w:p>
        </w:tc>
        <w:tc>
          <w:tcPr>
            <w:tcW w:w="2253" w:type="dxa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lang w:val="it-IT"/>
              </w:rPr>
              <w:t>CANCELLATA</w:t>
            </w:r>
          </w:p>
        </w:tc>
        <w:tc>
          <w:tcPr>
            <w:tcW w:w="2253" w:type="dxa"/>
            <w:gridSpan w:val="2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lang w:val="it-IT"/>
              </w:rPr>
              <w:t>IN CONTINUAZIONE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vMerge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both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</w:tc>
        <w:tc>
          <w:tcPr>
            <w:tcW w:w="2252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lang w:val="it-IT"/>
              </w:rPr>
              <w:t>□</w:t>
            </w:r>
          </w:p>
        </w:tc>
        <w:tc>
          <w:tcPr>
            <w:tcW w:w="2253" w:type="dxa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lang w:val="it-IT"/>
              </w:rPr>
              <w:t>□</w:t>
            </w:r>
          </w:p>
        </w:tc>
        <w:tc>
          <w:tcPr>
            <w:tcW w:w="2253" w:type="dxa"/>
            <w:gridSpan w:val="2"/>
          </w:tcPr>
          <w:p w:rsidR="00D43E58" w:rsidRPr="007C5B2C" w:rsidRDefault="00D43E58" w:rsidP="00645345">
            <w:pPr>
              <w:spacing w:line="256" w:lineRule="auto"/>
              <w:jc w:val="center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lang w:val="it-IT"/>
              </w:rPr>
              <w:t>□</w:t>
            </w:r>
          </w:p>
        </w:tc>
      </w:tr>
    </w:tbl>
    <w:p w:rsidR="00D43E58" w:rsidRPr="00B50011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spacing w:after="0" w:line="257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lastRenderedPageBreak/>
        <w:t>Sezione 4B: Indicatori analizzati</w:t>
      </w:r>
    </w:p>
    <w:p w:rsidR="00D43E58" w:rsidRDefault="00D43E58" w:rsidP="00D43E58">
      <w:pPr>
        <w:spacing w:after="0" w:line="257" w:lineRule="auto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</w:p>
    <w:p w:rsidR="00D43E58" w:rsidRDefault="00D43E58" w:rsidP="00D43E58">
      <w:pPr>
        <w:spacing w:after="0" w:line="257" w:lineRule="auto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In questa sezione riportare l’elenco degli indicatori utilizzati per l’analisi e i loro valori</w:t>
      </w:r>
    </w:p>
    <w:p w:rsidR="00D43E58" w:rsidRPr="00D423B5" w:rsidRDefault="00D43E58" w:rsidP="00D43E58">
      <w:pPr>
        <w:spacing w:after="0" w:line="257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</w:pPr>
      <w:r w:rsidRPr="00D423B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In questa sezione riportare l’elenco di tutti gli indicatori di obiettivo per i quali si prevede un’azione di miglioramento (sezione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4</w:t>
      </w:r>
      <w:r w:rsidRPr="00D423B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C). </w:t>
      </w:r>
    </w:p>
    <w:p w:rsidR="00D43E58" w:rsidRPr="00D423B5" w:rsidRDefault="00D43E58" w:rsidP="00D43E58">
      <w:p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D423B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Indicare esplicitamente che vengono monitorati tutti gli indicatori, sia quelli forniti dall’Ateneo che quelli eventualmente aggiunti dal Dipartimento, ma che saranno commentati/analizzati solo quelli per cui viene riportata un’azione.</w:t>
      </w:r>
    </w:p>
    <w:p w:rsidR="00D43E58" w:rsidRPr="00B50011" w:rsidRDefault="00D43E58" w:rsidP="00D43E58">
      <w:pPr>
        <w:spacing w:after="0" w:line="257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4C: analisi della situazione e azioni di miglioramento</w:t>
      </w:r>
    </w:p>
    <w:p w:rsidR="00D43E58" w:rsidRPr="00125D27" w:rsidRDefault="00D43E58" w:rsidP="00D43E58">
      <w:pPr>
        <w:spacing w:line="256" w:lineRule="auto"/>
        <w:rPr>
          <w:sz w:val="20"/>
          <w:szCs w:val="20"/>
          <w:lang w:val="it-IT"/>
        </w:rPr>
      </w:pPr>
    </w:p>
    <w:p w:rsidR="00D43E58" w:rsidRPr="0009742F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5B4E6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Replicare la tabella per ogni obiettivo, inserendo le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azioni corrispondenti</w:t>
      </w:r>
      <w:r w:rsidRPr="005B4E6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– </w:t>
      </w:r>
      <w:r w:rsidRPr="0009742F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Inserire riferimento alle fonti documentali</w:t>
      </w:r>
    </w:p>
    <w:tbl>
      <w:tblPr>
        <w:tblStyle w:val="Grigliatabell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379"/>
        <w:gridCol w:w="3379"/>
      </w:tblGrid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 w:themeFill="accent4" w:themeFillTint="99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AMBITO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Indicatore/i analizzato 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di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obiettivo)*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3379" w:type="dxa"/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  <w:r w:rsidRPr="007C5B2C"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  <w:t xml:space="preserve">Valore attuale: 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 xml:space="preserve">OBIETTIVO 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target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relativo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all’obiettivo)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Respiro temporale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tempo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necessario stimato per raggiungere il valore target di obiettivo)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Analisi dell’indicatore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AZIONE PROPOSTA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Indicatore di azione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379" w:type="dxa"/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attuale</w:t>
            </w:r>
            <w:r w:rsidRPr="007C5B2C">
              <w:rPr>
                <w:rFonts w:ascii="Calibri" w:eastAsia="Calibri" w:hAnsi="Calibri" w:cs="Calibri"/>
                <w:lang w:val="it-IT"/>
              </w:rPr>
              <w:t>:</w:t>
            </w: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Valore target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relativo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all’azione)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Respiro temporale</w:t>
            </w:r>
          </w:p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>tempo</w:t>
            </w:r>
            <w:proofErr w:type="gramEnd"/>
            <w:r w:rsidRPr="007C5B2C">
              <w:rPr>
                <w:rFonts w:ascii="Calibri" w:eastAsia="Calibri" w:hAnsi="Calibri" w:cs="Calibri"/>
                <w:i/>
                <w:iCs/>
                <w:lang w:val="it-IT"/>
              </w:rPr>
              <w:t xml:space="preserve"> necessario stimato per raggiungere il valore target di azione)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Responsabile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7C5B2C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pct15" w:color="auto" w:fill="auto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7C5B2C">
              <w:rPr>
                <w:rFonts w:ascii="Calibri" w:eastAsia="Calibri" w:hAnsi="Calibri" w:cs="Calibri"/>
                <w:b/>
                <w:bCs/>
                <w:lang w:val="it-IT"/>
              </w:rPr>
              <w:t>Risorse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7C5B2C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D43E58" w:rsidRPr="00CB7E0D" w:rsidRDefault="00D43E58" w:rsidP="00D43E58">
      <w:pPr>
        <w:rPr>
          <w:sz w:val="20"/>
          <w:szCs w:val="20"/>
          <w:lang w:val="it-IT"/>
        </w:rPr>
      </w:pPr>
      <w:r w:rsidRPr="00CB7E0D">
        <w:rPr>
          <w:sz w:val="20"/>
          <w:szCs w:val="20"/>
          <w:lang w:val="it-IT"/>
        </w:rPr>
        <w:t>*raggruppare gli indicatori riferiti allo stesso ambito</w:t>
      </w:r>
    </w:p>
    <w:p w:rsidR="00D43E58" w:rsidRPr="00B50011" w:rsidRDefault="00D43E58" w:rsidP="00D43E58">
      <w:pPr>
        <w:rPr>
          <w:sz w:val="18"/>
          <w:szCs w:val="18"/>
          <w:lang w:val="it-IT"/>
        </w:rPr>
      </w:pPr>
    </w:p>
    <w:p w:rsidR="00D43E58" w:rsidRPr="00B50011" w:rsidRDefault="00D43E58" w:rsidP="00D43E58">
      <w:pPr>
        <w:pStyle w:val="Titolo2"/>
        <w:spacing w:line="256" w:lineRule="auto"/>
        <w:rPr>
          <w:rFonts w:ascii="Calibri Light" w:eastAsia="Calibri Light" w:hAnsi="Calibri Light" w:cs="Calibri Light"/>
          <w:lang w:val="it-IT"/>
        </w:rPr>
      </w:pPr>
      <w:r w:rsidRPr="00B50011">
        <w:rPr>
          <w:rFonts w:ascii="Calibri Light" w:eastAsia="Calibri Light" w:hAnsi="Calibri Light" w:cs="Calibri Light"/>
          <w:b/>
          <w:bCs/>
          <w:lang w:val="it-IT"/>
        </w:rPr>
        <w:t>Sezione 5: Presa in carico osservazioni CPDS</w:t>
      </w: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5A: monitoraggio azioni anni precedenti</w:t>
      </w:r>
    </w:p>
    <w:p w:rsidR="00D43E58" w:rsidRDefault="00D43E58" w:rsidP="00D43E58">
      <w:pPr>
        <w:rPr>
          <w:i/>
          <w:iCs/>
          <w:sz w:val="20"/>
          <w:szCs w:val="20"/>
          <w:lang w:val="it-IT"/>
        </w:rPr>
      </w:pPr>
    </w:p>
    <w:p w:rsidR="00D43E58" w:rsidRPr="00C058D4" w:rsidRDefault="00D43E58" w:rsidP="00D43E58">
      <w:pPr>
        <w:rPr>
          <w:i/>
          <w:iCs/>
          <w:sz w:val="20"/>
          <w:szCs w:val="20"/>
          <w:lang w:val="it-IT"/>
        </w:rPr>
      </w:pPr>
      <w:r w:rsidRPr="00C058D4">
        <w:rPr>
          <w:i/>
          <w:iCs/>
          <w:sz w:val="20"/>
          <w:szCs w:val="20"/>
          <w:lang w:val="it-IT"/>
        </w:rPr>
        <w:t xml:space="preserve">Commentare tutte le azioni presenti nella sezione </w:t>
      </w:r>
      <w:r>
        <w:rPr>
          <w:i/>
          <w:iCs/>
          <w:sz w:val="20"/>
          <w:szCs w:val="20"/>
          <w:lang w:val="it-IT"/>
        </w:rPr>
        <w:t>5</w:t>
      </w:r>
      <w:r w:rsidRPr="00C058D4">
        <w:rPr>
          <w:i/>
          <w:iCs/>
          <w:sz w:val="20"/>
          <w:szCs w:val="20"/>
          <w:lang w:val="it-IT"/>
        </w:rPr>
        <w:t xml:space="preserve">C del documento dell’anno precedente. </w:t>
      </w:r>
    </w:p>
    <w:p w:rsidR="00D43E58" w:rsidRPr="00C058D4" w:rsidRDefault="00D43E58" w:rsidP="00D43E58">
      <w:pPr>
        <w:jc w:val="both"/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Risultati ottenuti</w:t>
      </w:r>
      <w:r w:rsidRPr="00C058D4">
        <w:rPr>
          <w:i/>
          <w:iCs/>
          <w:sz w:val="20"/>
          <w:szCs w:val="20"/>
          <w:lang w:val="it-IT"/>
        </w:rPr>
        <w:t xml:space="preserve">: descrivere come è stata </w:t>
      </w:r>
      <w:r w:rsidRPr="00C058D4">
        <w:rPr>
          <w:b/>
          <w:bCs/>
          <w:i/>
          <w:iCs/>
          <w:sz w:val="20"/>
          <w:szCs w:val="20"/>
          <w:lang w:val="it-IT"/>
        </w:rPr>
        <w:t>implementata l’azione</w:t>
      </w:r>
      <w:r w:rsidRPr="00C058D4">
        <w:rPr>
          <w:i/>
          <w:iCs/>
          <w:sz w:val="20"/>
          <w:szCs w:val="20"/>
          <w:lang w:val="it-IT"/>
        </w:rPr>
        <w:t>; indicare se sia stata portata a termine rispetto al target di azione prefissato</w:t>
      </w:r>
    </w:p>
    <w:p w:rsidR="00D43E58" w:rsidRPr="00C058D4" w:rsidRDefault="00D43E58" w:rsidP="00D43E58">
      <w:pPr>
        <w:jc w:val="both"/>
        <w:rPr>
          <w:i/>
          <w:iCs/>
          <w:sz w:val="20"/>
          <w:szCs w:val="20"/>
          <w:lang w:val="it-IT"/>
        </w:rPr>
      </w:pPr>
      <w:r w:rsidRPr="00C058D4">
        <w:rPr>
          <w:b/>
          <w:bCs/>
          <w:i/>
          <w:iCs/>
          <w:sz w:val="20"/>
          <w:szCs w:val="20"/>
          <w:lang w:val="it-IT"/>
        </w:rPr>
        <w:t>Esiti</w:t>
      </w:r>
      <w:r w:rsidRPr="00C058D4">
        <w:rPr>
          <w:i/>
          <w:iCs/>
          <w:sz w:val="20"/>
          <w:szCs w:val="20"/>
          <w:lang w:val="it-IT"/>
        </w:rPr>
        <w:t xml:space="preserve">: per esito si intende l’efficacia dell’azione </w:t>
      </w:r>
      <w:r>
        <w:rPr>
          <w:i/>
          <w:iCs/>
          <w:sz w:val="20"/>
          <w:szCs w:val="20"/>
          <w:lang w:val="it-IT"/>
        </w:rPr>
        <w:t>per superare la criticità evidenziata dalla CPDS</w:t>
      </w:r>
    </w:p>
    <w:p w:rsidR="00D43E58" w:rsidRDefault="00D43E58" w:rsidP="00D43E58">
      <w:pPr>
        <w:spacing w:line="256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</w:pPr>
      <w:r w:rsidRPr="00C058D4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Stato dell’azione</w:t>
      </w:r>
      <w:r w:rsidRPr="00C058D4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: indicare se l’azione è conclusa, cancellata (perché non efficace) o se continui nell’anno successivo. </w:t>
      </w:r>
      <w:r w:rsidRPr="00C058D4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  <w:lang w:val="it-IT"/>
        </w:rPr>
        <w:t>Se l’azione continua nell’anno successivo va riscritta nella sezione C.</w:t>
      </w:r>
    </w:p>
    <w:p w:rsidR="00D43E58" w:rsidRDefault="00D43E58" w:rsidP="00D43E58">
      <w:pPr>
        <w:spacing w:line="25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</w:p>
    <w:p w:rsidR="00D43E58" w:rsidRPr="00283E67" w:rsidRDefault="00D43E58" w:rsidP="00D43E58">
      <w:pPr>
        <w:spacing w:line="25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</w:p>
    <w:tbl>
      <w:tblPr>
        <w:tblStyle w:val="Grigliatabell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25"/>
        <w:gridCol w:w="2253"/>
        <w:gridCol w:w="315"/>
        <w:gridCol w:w="1938"/>
      </w:tblGrid>
      <w:tr w:rsidR="00D43E58" w:rsidRPr="00D31F79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D966" w:themeFill="accent4" w:themeFillTint="99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val="it-IT"/>
              </w:rPr>
              <w:lastRenderedPageBreak/>
              <w:t>OSSERVAZIONE CPDS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  <w:tr w:rsidR="00D43E58" w:rsidRPr="00D31F79" w:rsidTr="00645345">
        <w:trPr>
          <w:trHeight w:val="300"/>
        </w:trPr>
        <w:tc>
          <w:tcPr>
            <w:tcW w:w="283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b/>
                <w:bCs/>
                <w:lang w:val="it-IT"/>
              </w:rPr>
              <w:t>AZIONE 1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</w:p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</w:tr>
      <w:tr w:rsidR="00D43E58" w:rsidRPr="00D31F79" w:rsidTr="00645345">
        <w:trPr>
          <w:trHeight w:val="300"/>
        </w:trPr>
        <w:tc>
          <w:tcPr>
            <w:tcW w:w="2835" w:type="dxa"/>
            <w:vMerge w:val="restart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b/>
                <w:bCs/>
                <w:lang w:val="it-IT"/>
              </w:rPr>
              <w:t>Indicatore di azione</w:t>
            </w:r>
          </w:p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D31F79" w:rsidTr="00645345">
        <w:trPr>
          <w:trHeight w:val="300"/>
        </w:trPr>
        <w:tc>
          <w:tcPr>
            <w:tcW w:w="2835" w:type="dxa"/>
            <w:vMerge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di partenza: </w:t>
            </w:r>
          </w:p>
        </w:tc>
        <w:tc>
          <w:tcPr>
            <w:tcW w:w="2693" w:type="dxa"/>
            <w:gridSpan w:val="3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Valore attuale: </w:t>
            </w:r>
          </w:p>
        </w:tc>
        <w:tc>
          <w:tcPr>
            <w:tcW w:w="1938" w:type="dxa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Target: </w:t>
            </w:r>
          </w:p>
        </w:tc>
      </w:tr>
      <w:tr w:rsidR="00D43E58" w:rsidRPr="00DC2A3B" w:rsidTr="00645345">
        <w:trPr>
          <w:trHeight w:val="300"/>
        </w:trPr>
        <w:tc>
          <w:tcPr>
            <w:tcW w:w="283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b/>
                <w:bCs/>
                <w:lang w:val="it-IT"/>
              </w:rPr>
              <w:t>Risultati ottenuti</w:t>
            </w:r>
          </w:p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i/>
                <w:iCs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D31F79">
              <w:rPr>
                <w:rFonts w:asciiTheme="minorHAnsi" w:eastAsia="Calibri" w:hAnsiTheme="minorHAnsi" w:cstheme="minorHAnsi"/>
                <w:i/>
                <w:iCs/>
                <w:lang w:val="it-IT"/>
              </w:rPr>
              <w:t>indicare</w:t>
            </w:r>
            <w:proofErr w:type="gramEnd"/>
            <w:r w:rsidRPr="00D31F79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i risultati dell’azione)</w:t>
            </w:r>
          </w:p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3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b/>
                <w:bCs/>
                <w:lang w:val="it-IT"/>
              </w:rPr>
              <w:t xml:space="preserve">Esiti </w:t>
            </w:r>
          </w:p>
          <w:p w:rsidR="00D43E58" w:rsidRPr="00D31F79" w:rsidRDefault="00D43E58" w:rsidP="00645345">
            <w:pPr>
              <w:spacing w:line="256" w:lineRule="auto"/>
              <w:rPr>
                <w:rFonts w:asciiTheme="minorHAnsi" w:eastAsia="Calibri" w:hAnsiTheme="minorHAnsi" w:cstheme="minorHAnsi"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D31F79">
              <w:rPr>
                <w:rFonts w:asciiTheme="minorHAnsi" w:eastAsia="Calibri" w:hAnsiTheme="minorHAnsi" w:cstheme="minorHAnsi"/>
                <w:i/>
                <w:iCs/>
                <w:lang w:val="it-IT"/>
              </w:rPr>
              <w:t>analizzare</w:t>
            </w:r>
            <w:proofErr w:type="gramEnd"/>
            <w:r w:rsidRPr="00D31F79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l’efficacia dell’azione per </w:t>
            </w:r>
            <w:r>
              <w:rPr>
                <w:rFonts w:asciiTheme="minorHAnsi" w:eastAsia="Calibri" w:hAnsiTheme="minorHAnsi" w:cstheme="minorHAnsi"/>
                <w:i/>
                <w:iCs/>
                <w:lang w:val="it-IT"/>
              </w:rPr>
              <w:t>superare la criticità evidenziata dalla CPDS</w:t>
            </w:r>
            <w:r w:rsidRPr="00D31F79">
              <w:rPr>
                <w:rFonts w:asciiTheme="minorHAnsi" w:eastAsia="Calibri" w:hAnsiTheme="minorHAnsi" w:cstheme="minorHAnsi"/>
                <w:i/>
                <w:iCs/>
                <w:lang w:val="it-IT"/>
              </w:rPr>
              <w:t>)</w:t>
            </w:r>
          </w:p>
        </w:tc>
        <w:tc>
          <w:tcPr>
            <w:tcW w:w="6758" w:type="dxa"/>
            <w:gridSpan w:val="5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D43E58" w:rsidRPr="00D31F79" w:rsidTr="00645345">
        <w:trPr>
          <w:trHeight w:val="300"/>
        </w:trPr>
        <w:tc>
          <w:tcPr>
            <w:tcW w:w="2835" w:type="dxa"/>
            <w:vMerge w:val="restart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b/>
                <w:bCs/>
                <w:lang w:val="it-IT"/>
              </w:rPr>
              <w:t>Stato dell’azione</w:t>
            </w:r>
          </w:p>
          <w:p w:rsidR="00D43E58" w:rsidRPr="00D31F79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b/>
                <w:bCs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i/>
                <w:iCs/>
                <w:lang w:val="it-IT"/>
              </w:rPr>
              <w:t>(</w:t>
            </w:r>
            <w:proofErr w:type="gramStart"/>
            <w:r w:rsidRPr="00D31F79">
              <w:rPr>
                <w:rFonts w:asciiTheme="minorHAnsi" w:eastAsia="Calibri" w:hAnsiTheme="minorHAnsi" w:cstheme="minorHAnsi"/>
                <w:i/>
                <w:iCs/>
                <w:lang w:val="it-IT"/>
              </w:rPr>
              <w:t>barrare</w:t>
            </w:r>
            <w:proofErr w:type="gramEnd"/>
            <w:r w:rsidRPr="00D31F79">
              <w:rPr>
                <w:rFonts w:asciiTheme="minorHAnsi" w:eastAsia="Calibri" w:hAnsiTheme="minorHAnsi" w:cstheme="minorHAnsi"/>
                <w:i/>
                <w:iCs/>
                <w:lang w:val="it-IT"/>
              </w:rPr>
              <w:t xml:space="preserve"> la casella) </w:t>
            </w:r>
          </w:p>
        </w:tc>
        <w:tc>
          <w:tcPr>
            <w:tcW w:w="2252" w:type="dxa"/>
            <w:gridSpan w:val="2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lang w:val="it-IT"/>
              </w:rPr>
              <w:t>CONCLUSA</w:t>
            </w:r>
          </w:p>
        </w:tc>
        <w:tc>
          <w:tcPr>
            <w:tcW w:w="2253" w:type="dxa"/>
          </w:tcPr>
          <w:p w:rsidR="00D43E58" w:rsidRPr="00D31F79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lang w:val="it-IT"/>
              </w:rPr>
              <w:t>CANCELLATA</w:t>
            </w:r>
          </w:p>
        </w:tc>
        <w:tc>
          <w:tcPr>
            <w:tcW w:w="2253" w:type="dxa"/>
            <w:gridSpan w:val="2"/>
          </w:tcPr>
          <w:p w:rsidR="00D43E58" w:rsidRPr="00D31F79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lang w:val="it-IT"/>
              </w:rPr>
              <w:t>IN CONTINUAZIONE</w:t>
            </w:r>
          </w:p>
        </w:tc>
      </w:tr>
      <w:tr w:rsidR="00D43E58" w:rsidRPr="00D31F79" w:rsidTr="00645345">
        <w:trPr>
          <w:trHeight w:val="300"/>
        </w:trPr>
        <w:tc>
          <w:tcPr>
            <w:tcW w:w="2835" w:type="dxa"/>
            <w:vMerge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i/>
                <w:iCs/>
                <w:lang w:val="it-IT"/>
              </w:rPr>
            </w:pPr>
          </w:p>
        </w:tc>
        <w:tc>
          <w:tcPr>
            <w:tcW w:w="2252" w:type="dxa"/>
            <w:gridSpan w:val="2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  <w:tc>
          <w:tcPr>
            <w:tcW w:w="2253" w:type="dxa"/>
          </w:tcPr>
          <w:p w:rsidR="00D43E58" w:rsidRPr="00D31F79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  <w:tc>
          <w:tcPr>
            <w:tcW w:w="2253" w:type="dxa"/>
            <w:gridSpan w:val="2"/>
          </w:tcPr>
          <w:p w:rsidR="00D43E58" w:rsidRPr="00D31F79" w:rsidRDefault="00D43E58" w:rsidP="00645345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D31F79">
              <w:rPr>
                <w:rFonts w:asciiTheme="minorHAnsi" w:eastAsia="Calibri" w:hAnsiTheme="minorHAnsi" w:cstheme="minorHAnsi"/>
                <w:lang w:val="it-IT"/>
              </w:rPr>
              <w:t>□</w:t>
            </w:r>
          </w:p>
        </w:tc>
      </w:tr>
    </w:tbl>
    <w:p w:rsidR="00D43E58" w:rsidRPr="00B50011" w:rsidRDefault="00D43E58" w:rsidP="00D43E58">
      <w:pPr>
        <w:spacing w:after="0" w:line="257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5B: Osservazioni della CPDS pertinenti al Dipartimenti</w:t>
      </w:r>
    </w:p>
    <w:p w:rsidR="00D43E58" w:rsidRPr="00B50011" w:rsidRDefault="00D43E58" w:rsidP="00D43E58">
      <w:pPr>
        <w:spacing w:after="0" w:line="257" w:lineRule="auto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In questa sezione riportare le osservazioni presenti nell’ultima relazione disponibile</w:t>
      </w:r>
    </w:p>
    <w:p w:rsidR="00D43E58" w:rsidRPr="00B50011" w:rsidRDefault="00D43E58" w:rsidP="00D43E58">
      <w:pPr>
        <w:spacing w:after="0" w:line="257" w:lineRule="auto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t>Sezione 5C: analisi della situazione e azioni di miglioramento</w:t>
      </w:r>
    </w:p>
    <w:p w:rsidR="00D43E58" w:rsidRPr="0009742F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sz w:val="20"/>
          <w:szCs w:val="20"/>
          <w:lang w:val="it-IT"/>
        </w:rPr>
      </w:pPr>
      <w:r w:rsidRPr="005B4E6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Replicare la tabella per ogni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osservazione CPDS</w:t>
      </w:r>
      <w:r w:rsidRPr="005B4E6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>, inserendo le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azioni corrispondenti </w:t>
      </w:r>
      <w:r w:rsidRPr="005B4E6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– </w:t>
      </w:r>
      <w:r w:rsidRPr="0009742F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it-IT"/>
        </w:rPr>
        <w:t>Inserire riferimento alle fonti documentali</w:t>
      </w:r>
    </w:p>
    <w:tbl>
      <w:tblPr>
        <w:tblStyle w:val="Grigliatabell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379"/>
        <w:gridCol w:w="3379"/>
      </w:tblGrid>
      <w:tr w:rsidR="00D43E58" w:rsidRPr="00D31F79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D966" w:themeFill="accent4" w:themeFillTint="99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OSSERVAZIONE CPDS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hAnsi="Calibri" w:cs="Calibri"/>
                <w:b/>
                <w:bCs/>
                <w:color w:val="000000" w:themeColor="text1"/>
                <w:lang w:val="it-IT"/>
              </w:rPr>
            </w:pPr>
          </w:p>
        </w:tc>
      </w:tr>
      <w:tr w:rsidR="00D43E58" w:rsidRPr="00D31F79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D31F79">
              <w:rPr>
                <w:rFonts w:ascii="Calibri" w:eastAsia="Calibri" w:hAnsi="Calibri" w:cs="Calibri"/>
                <w:b/>
                <w:bCs/>
                <w:lang w:val="it-IT"/>
              </w:rPr>
              <w:t>AZIONE PROPOSTA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D31F79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D31F79">
              <w:rPr>
                <w:rFonts w:ascii="Calibri" w:eastAsia="Calibri" w:hAnsi="Calibri" w:cs="Calibri"/>
                <w:b/>
                <w:bCs/>
                <w:lang w:val="it-IT"/>
              </w:rPr>
              <w:t>Indicatore di azione</w:t>
            </w:r>
          </w:p>
        </w:tc>
        <w:tc>
          <w:tcPr>
            <w:tcW w:w="3379" w:type="dxa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3379" w:type="dxa"/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  <w:r w:rsidRPr="00D31F79">
              <w:rPr>
                <w:rFonts w:ascii="Calibri" w:eastAsia="Calibri" w:hAnsi="Calibri" w:cs="Calibri"/>
                <w:b/>
                <w:bCs/>
                <w:lang w:val="it-IT"/>
              </w:rPr>
              <w:t>Valore attuale</w:t>
            </w:r>
            <w:r w:rsidRPr="00D31F79">
              <w:rPr>
                <w:rFonts w:ascii="Calibri" w:eastAsia="Calibri" w:hAnsi="Calibri" w:cs="Calibri"/>
                <w:lang w:val="it-IT"/>
              </w:rPr>
              <w:t>:</w:t>
            </w:r>
          </w:p>
        </w:tc>
      </w:tr>
      <w:tr w:rsidR="00D43E58" w:rsidRPr="00D31F79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D31F79">
              <w:rPr>
                <w:rFonts w:ascii="Calibri" w:eastAsia="Calibri" w:hAnsi="Calibri" w:cs="Calibri"/>
                <w:b/>
                <w:bCs/>
                <w:lang w:val="it-IT"/>
              </w:rPr>
              <w:t>Valore target</w:t>
            </w:r>
          </w:p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D31F79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D31F79">
              <w:rPr>
                <w:rFonts w:ascii="Calibri" w:eastAsia="Calibri" w:hAnsi="Calibri" w:cs="Calibri"/>
                <w:i/>
                <w:iCs/>
                <w:lang w:val="it-IT"/>
              </w:rPr>
              <w:t>relativo</w:t>
            </w:r>
            <w:proofErr w:type="gramEnd"/>
            <w:r w:rsidRPr="00D31F79">
              <w:rPr>
                <w:rFonts w:ascii="Calibri" w:eastAsia="Calibri" w:hAnsi="Calibri" w:cs="Calibri"/>
                <w:i/>
                <w:iCs/>
                <w:lang w:val="it-IT"/>
              </w:rPr>
              <w:t xml:space="preserve"> all’azione)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DC2A3B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D31F79">
              <w:rPr>
                <w:rFonts w:ascii="Calibri" w:eastAsia="Calibri" w:hAnsi="Calibri" w:cs="Calibri"/>
                <w:b/>
                <w:bCs/>
                <w:lang w:val="it-IT"/>
              </w:rPr>
              <w:t>Respiro temporale</w:t>
            </w:r>
          </w:p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D31F79">
              <w:rPr>
                <w:rFonts w:ascii="Calibri" w:eastAsia="Calibri" w:hAnsi="Calibri" w:cs="Calibri"/>
                <w:i/>
                <w:iCs/>
                <w:lang w:val="it-IT"/>
              </w:rPr>
              <w:t>(</w:t>
            </w:r>
            <w:proofErr w:type="gramStart"/>
            <w:r w:rsidRPr="00D31F79">
              <w:rPr>
                <w:rFonts w:ascii="Calibri" w:eastAsia="Calibri" w:hAnsi="Calibri" w:cs="Calibri"/>
                <w:i/>
                <w:iCs/>
                <w:lang w:val="it-IT"/>
              </w:rPr>
              <w:t>tempo</w:t>
            </w:r>
            <w:proofErr w:type="gramEnd"/>
            <w:r w:rsidRPr="00D31F79">
              <w:rPr>
                <w:rFonts w:ascii="Calibri" w:eastAsia="Calibri" w:hAnsi="Calibri" w:cs="Calibri"/>
                <w:i/>
                <w:iCs/>
                <w:lang w:val="it-IT"/>
              </w:rPr>
              <w:t xml:space="preserve"> necessario stimato per raggiungere il valore target di azione)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D31F79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D31F79">
              <w:rPr>
                <w:rFonts w:ascii="Calibri" w:eastAsia="Calibri" w:hAnsi="Calibri" w:cs="Calibri"/>
                <w:b/>
                <w:bCs/>
                <w:lang w:val="it-IT"/>
              </w:rPr>
              <w:t>Responsabile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D43E58" w:rsidRPr="00D31F79" w:rsidTr="00645345">
        <w:trPr>
          <w:trHeight w:val="300"/>
        </w:trPr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pct15" w:color="auto" w:fill="auto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D31F79">
              <w:rPr>
                <w:rFonts w:ascii="Calibri" w:eastAsia="Calibri" w:hAnsi="Calibri" w:cs="Calibri"/>
                <w:b/>
                <w:bCs/>
                <w:lang w:val="it-IT"/>
              </w:rPr>
              <w:t>Risorse</w:t>
            </w:r>
          </w:p>
        </w:tc>
        <w:tc>
          <w:tcPr>
            <w:tcW w:w="6758" w:type="dxa"/>
            <w:gridSpan w:val="2"/>
            <w:tcMar>
              <w:left w:w="105" w:type="dxa"/>
              <w:right w:w="105" w:type="dxa"/>
            </w:tcMar>
          </w:tcPr>
          <w:p w:rsidR="00D43E58" w:rsidRPr="00D31F79" w:rsidRDefault="00D43E58" w:rsidP="00645345">
            <w:pPr>
              <w:spacing w:line="25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D43E58" w:rsidRPr="00CB7E0D" w:rsidRDefault="00D43E58" w:rsidP="00D43E58">
      <w:pPr>
        <w:rPr>
          <w:sz w:val="20"/>
          <w:szCs w:val="20"/>
          <w:lang w:val="it-IT"/>
        </w:rPr>
      </w:pPr>
      <w:r w:rsidRPr="00CB7E0D">
        <w:rPr>
          <w:sz w:val="20"/>
          <w:szCs w:val="20"/>
          <w:lang w:val="it-IT"/>
        </w:rPr>
        <w:t>*raggruppare gli indicatori riferiti allo stesso ambito</w:t>
      </w:r>
    </w:p>
    <w:p w:rsidR="00D43E58" w:rsidRPr="00B50011" w:rsidRDefault="00D43E58" w:rsidP="00D43E58">
      <w:pPr>
        <w:rPr>
          <w:sz w:val="18"/>
          <w:szCs w:val="18"/>
          <w:lang w:val="it-IT"/>
        </w:rPr>
      </w:pPr>
    </w:p>
    <w:p w:rsidR="00D43E58" w:rsidRPr="00B50011" w:rsidRDefault="00D43E58" w:rsidP="00D43E58">
      <w:pPr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</w:p>
    <w:p w:rsidR="00D43E58" w:rsidRPr="00B50011" w:rsidRDefault="00D43E58" w:rsidP="00D43E58">
      <w:pPr>
        <w:rPr>
          <w:rFonts w:ascii="Calibri Light" w:eastAsia="Calibri Light" w:hAnsi="Calibri Light" w:cs="Calibri Light"/>
          <w:color w:val="2E74B5" w:themeColor="accent1" w:themeShade="BF"/>
          <w:sz w:val="26"/>
          <w:szCs w:val="26"/>
          <w:lang w:val="it-IT"/>
        </w:rPr>
      </w:pPr>
      <w:r w:rsidRPr="00B50011">
        <w:rPr>
          <w:rFonts w:ascii="Calibri Light" w:eastAsia="Calibri Light" w:hAnsi="Calibri Light" w:cs="Calibri Light"/>
          <w:lang w:val="it-IT"/>
        </w:rPr>
        <w:br w:type="page"/>
      </w:r>
    </w:p>
    <w:p w:rsidR="00D43E58" w:rsidRPr="00B50011" w:rsidRDefault="00D43E58" w:rsidP="00D43E58">
      <w:pPr>
        <w:pStyle w:val="Titolo2"/>
        <w:spacing w:line="256" w:lineRule="auto"/>
        <w:rPr>
          <w:rFonts w:ascii="Calibri Light" w:eastAsia="Calibri Light" w:hAnsi="Calibri Light" w:cs="Calibri Light"/>
          <w:lang w:val="it-IT"/>
        </w:rPr>
      </w:pPr>
      <w:r w:rsidRPr="00B50011">
        <w:rPr>
          <w:rFonts w:ascii="Calibri Light" w:eastAsia="Calibri Light" w:hAnsi="Calibri Light" w:cs="Calibri Light"/>
          <w:lang w:val="it-IT"/>
        </w:rPr>
        <w:lastRenderedPageBreak/>
        <w:t>INDICATORI DIDATTICA (FORNITI DALL’ATENEO)</w:t>
      </w: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D43E58" w:rsidRPr="00DC2A3B" w:rsidTr="00645345">
        <w:trPr>
          <w:trHeight w:val="1335"/>
        </w:trPr>
        <w:tc>
          <w:tcPr>
            <w:tcW w:w="9630" w:type="dxa"/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line="256" w:lineRule="auto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r w:rsidRPr="00B50011">
              <w:rPr>
                <w:rFonts w:ascii="Calibri" w:eastAsia="Calibri" w:hAnsi="Calibri" w:cs="Calibri"/>
                <w:b/>
                <w:bCs/>
                <w:color w:val="000000" w:themeColor="text1"/>
                <w:lang w:val="it-IT"/>
              </w:rPr>
              <w:t>AVVIO DI CARRIERA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8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00a Avvii di carriera al primo anno (L, LMCU, LM)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8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00e Iscritti regolari ai fini del CSTD (L, LMCU, LM)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8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03 Percentuale di iscritti al primo anno (L, LMCU) provenienti da altre Regioni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8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04 Percentuale iscritti al primo anno (LM) laureati in altro Ateneo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12 Percentuale di studenti iscritti al primo anno del corso di laurea (L) e laurea magistrale (LM, LMCU) che hanno conseguito il precedente titolo di studio all’estero</w:t>
            </w:r>
          </w:p>
        </w:tc>
      </w:tr>
      <w:tr w:rsidR="00D43E58" w:rsidRPr="00DC2A3B" w:rsidTr="00645345">
        <w:trPr>
          <w:trHeight w:val="2820"/>
        </w:trPr>
        <w:tc>
          <w:tcPr>
            <w:tcW w:w="9630" w:type="dxa"/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line="256" w:lineRule="auto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r w:rsidRPr="00B50011">
              <w:rPr>
                <w:rFonts w:ascii="Calibri" w:eastAsia="Calibri" w:hAnsi="Calibri" w:cs="Calibri"/>
                <w:b/>
                <w:bCs/>
                <w:color w:val="000000" w:themeColor="text1"/>
                <w:lang w:val="it-IT"/>
              </w:rPr>
              <w:t>CARRIERA UNIVERSITARIA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7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13 Percentuale di CFU conseguiti al I anno su CFU da conseguire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7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02 Percentuale di laureati (L; LM; LMCU) entro la durata normale del corso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7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14 Percentuale di studenti che proseguono nel II anno nello stesso corso di studio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16bis Percentuale di studenti che proseguono al II anno nello stesso corso di studio avendo acquisito almeno 2/3 dei CFU previsti al I anno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17 Percentuale di immatricolati (L; LM; LMCU) che si laureano entro un anno oltre la durata normale del corso nello stesso corso di studio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 xml:space="preserve">22 Percentuale di immatricolati (L; LM; LMCU) che si laureano, nel </w:t>
            </w:r>
            <w:proofErr w:type="spell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CdS</w:t>
            </w:r>
            <w:proofErr w:type="spell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, entro la durata normale del Corso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10 Percentuale di CFU conseguiti all’estero dagli studenti regolari sul totale dei CFU conseguiti dagli studenti entro la durata normale del corso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7"/>
              </w:numPr>
              <w:spacing w:line="256" w:lineRule="auto"/>
              <w:jc w:val="both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 xml:space="preserve">25 Percentuale di laureati complessivamente soddisfatti del </w:t>
            </w:r>
            <w:proofErr w:type="spell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CdS</w:t>
            </w:r>
            <w:proofErr w:type="spellEnd"/>
          </w:p>
        </w:tc>
      </w:tr>
      <w:tr w:rsidR="00D43E58" w:rsidRPr="00DC2A3B" w:rsidTr="00645345">
        <w:trPr>
          <w:trHeight w:val="1320"/>
        </w:trPr>
        <w:tc>
          <w:tcPr>
            <w:tcW w:w="9630" w:type="dxa"/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line="256" w:lineRule="auto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r w:rsidRPr="00B50011">
              <w:rPr>
                <w:rFonts w:ascii="Calibri" w:eastAsia="Calibri" w:hAnsi="Calibri" w:cs="Calibri"/>
                <w:b/>
                <w:bCs/>
                <w:color w:val="000000" w:themeColor="text1"/>
                <w:lang w:val="it-IT"/>
              </w:rPr>
              <w:t>OCCUPABILITA’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6"/>
              </w:numPr>
              <w:spacing w:line="256" w:lineRule="auto"/>
              <w:jc w:val="both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06ter Percentuale di Laureati occupati a un anno dal Titolo (L) - Laureati non impegnati in formazione non retribuita che dichiarano di svolgere un’attività lavorativa e regolamentata da un contratto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6"/>
              </w:numPr>
              <w:spacing w:line="257" w:lineRule="auto"/>
              <w:ind w:left="714" w:hanging="357"/>
              <w:jc w:val="both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07ter Percentuale di Laureati occupati a tre anni dal Titolo (LM, LMCU) - Laureati non impegnati in formazione non retribuita che dichiarano di svolgere un’attività lavorativa e regolamentata da un contratto</w:t>
            </w:r>
          </w:p>
        </w:tc>
      </w:tr>
      <w:tr w:rsidR="00D43E58" w:rsidRPr="00DC2A3B" w:rsidTr="00645345">
        <w:trPr>
          <w:trHeight w:val="930"/>
        </w:trPr>
        <w:tc>
          <w:tcPr>
            <w:tcW w:w="9630" w:type="dxa"/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r w:rsidRPr="00B50011">
              <w:rPr>
                <w:rFonts w:ascii="Calibri" w:eastAsia="Calibri" w:hAnsi="Calibri" w:cs="Calibri"/>
                <w:b/>
                <w:bCs/>
                <w:color w:val="000000" w:themeColor="text1"/>
                <w:lang w:val="it-IT"/>
              </w:rPr>
              <w:t>SOSTENIBILITA’ DIDATTICA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5"/>
              </w:numPr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19 Percentuale ore di docenza erogata da docenti assunti a tempo indeterminato sul totale delle ore di docenza erogata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5"/>
              </w:numPr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27 Rapporto studenti iscritti/docenti complessivo (pesato per le ore di docenza)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5"/>
              </w:numPr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iC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28 Rapporto studenti iscritti al primo anno/docenti degli insegnamenti del primo anno (pesato per le ore di docenza)</w:t>
            </w:r>
          </w:p>
        </w:tc>
      </w:tr>
    </w:tbl>
    <w:p w:rsidR="00D43E58" w:rsidRPr="00B50011" w:rsidRDefault="00D43E58" w:rsidP="00D43E58">
      <w:pPr>
        <w:rPr>
          <w:lang w:val="it-IT"/>
        </w:rPr>
      </w:pPr>
    </w:p>
    <w:p w:rsidR="00D43E58" w:rsidRPr="00B50011" w:rsidRDefault="00D43E58" w:rsidP="00D43E58">
      <w:pPr>
        <w:rPr>
          <w:rFonts w:ascii="Calibri Light" w:eastAsia="Calibri Light" w:hAnsi="Calibri Light" w:cs="Calibri Light"/>
          <w:color w:val="2E74B5" w:themeColor="accent1" w:themeShade="BF"/>
          <w:sz w:val="26"/>
          <w:szCs w:val="26"/>
          <w:lang w:val="it-IT"/>
        </w:rPr>
      </w:pPr>
      <w:r w:rsidRPr="00B50011">
        <w:rPr>
          <w:rFonts w:ascii="Calibri Light" w:eastAsia="Calibri Light" w:hAnsi="Calibri Light" w:cs="Calibri Light"/>
          <w:lang w:val="it-IT"/>
        </w:rPr>
        <w:br w:type="page"/>
      </w:r>
    </w:p>
    <w:p w:rsidR="00D43E58" w:rsidRPr="00B50011" w:rsidRDefault="00D43E58" w:rsidP="00D43E58">
      <w:pPr>
        <w:pStyle w:val="Titolo2"/>
        <w:spacing w:line="256" w:lineRule="auto"/>
        <w:rPr>
          <w:rFonts w:ascii="Calibri Light" w:eastAsia="Calibri Light" w:hAnsi="Calibri Light" w:cs="Calibri Light"/>
          <w:lang w:val="it-IT"/>
        </w:rPr>
      </w:pPr>
      <w:r w:rsidRPr="00B50011">
        <w:rPr>
          <w:rFonts w:ascii="Calibri Light" w:eastAsia="Calibri Light" w:hAnsi="Calibri Light" w:cs="Calibri Light"/>
          <w:lang w:val="it-IT"/>
        </w:rPr>
        <w:lastRenderedPageBreak/>
        <w:t>INDICATORI DI RICERCA (FORNITI DALL’ATENEO)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D43E58" w:rsidRPr="00DC2A3B" w:rsidTr="00645345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58" w:rsidRPr="00B50011" w:rsidRDefault="00D43E58" w:rsidP="006453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PROGETTUALITA’ DA BANDI COMPETITIVI</w:t>
            </w: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080" w:firstLine="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Numero di richieste di fondi con bandi competitivi (nazionali e internazionali)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448" w:hanging="368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Numero di proposte finanziate (stipulate) su bandi competitivi (nazionali, europei e    internazionali)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448" w:hanging="368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t-IT"/>
              </w:rPr>
              <w:t>Proventi da ricerche commissionate, trasferimento tecnologico e da finanziamenti competitivi rispetto ai docenti di ruolo del Dipartimento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080" w:firstLine="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Percentuale di docenti che hanno fatto richiesta di fondi con bandi competitivi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448" w:hanging="36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Numero di richieste di fondi con bandi competitivi promossi dall’Ateneo per l'incentivazione della produttività scientifica 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448" w:hanging="36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Numero di finanziamenti ottenuti con bandi competitivi promossi dall’Ateneo per l'incentivazione della produttività scientifica 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1448" w:hanging="368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Percentuale di docenti che hanno fatto richiesta di fondi con bandi competitivi promossi dall’Ateneo per l'incentivazione della produttività scientifica </w:t>
            </w:r>
          </w:p>
        </w:tc>
      </w:tr>
      <w:tr w:rsidR="00D43E58" w:rsidRPr="00DC2A3B" w:rsidTr="00645345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58" w:rsidRPr="00B50011" w:rsidRDefault="00D43E58" w:rsidP="006453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DIMENSIONE NAZIONALE E INTERNAZIONALE DELLA RICERCA</w:t>
            </w: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1448" w:hanging="36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Numero di Convegni Nazionali ed Internazionali organizzati (specificare anche il numero di convegni supportati dall’Ateneo)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1080" w:firstLine="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Percentuale di articoli/monografie con coautori stranieri 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1448" w:hanging="36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Numero di </w:t>
            </w:r>
            <w:proofErr w:type="spellStart"/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visiting</w:t>
            </w:r>
            <w:proofErr w:type="spellEnd"/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didattica e ricerca attivati dal Dipartimento (specificare anche il numero di </w:t>
            </w:r>
            <w:proofErr w:type="spellStart"/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visiting</w:t>
            </w:r>
            <w:proofErr w:type="spellEnd"/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di ricerca supportati dall’Ateneo)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1080" w:firstLine="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Numero di assegnisti/borsisti (di cui quanti provenienti da altra nazione)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1080" w:firstLine="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Percentuale di dottorandi che hanno effettuato almeno tre mesi all’estero</w:t>
            </w:r>
          </w:p>
        </w:tc>
      </w:tr>
      <w:tr w:rsidR="00D43E58" w:rsidRPr="00DC2A3B" w:rsidTr="00645345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E58" w:rsidRPr="00B50011" w:rsidRDefault="00D43E58" w:rsidP="006453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PRODUTTIVITA’ SCIENTIFICA</w:t>
            </w: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Percentuale di docenti con 3 soglie ASN della fascia superiore a quella di appartenenza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1080" w:firstLine="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Percentuale di docenti con 2 soglie ASN della categoria superiore a quella di appartenenza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1080" w:firstLine="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Miglioramento/ peggioramento dei parametri ASN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1080" w:firstLine="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Numero medio di pubblicazioni presenti su IRIS (media rispetto ai docenti del Dipartimento) 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1080" w:firstLine="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Indici R1, R2, R1_2 Dipartimentali della VQR 2015-2019</w:t>
            </w:r>
          </w:p>
        </w:tc>
      </w:tr>
    </w:tbl>
    <w:p w:rsidR="00D43E58" w:rsidRPr="00B50011" w:rsidRDefault="00D43E58" w:rsidP="00D43E58">
      <w:pPr>
        <w:spacing w:line="256" w:lineRule="auto"/>
        <w:rPr>
          <w:rFonts w:ascii="Calibri" w:eastAsia="Calibri" w:hAnsi="Calibri" w:cs="Calibri"/>
          <w:color w:val="000000" w:themeColor="text1"/>
          <w:lang w:val="it-IT"/>
        </w:rPr>
      </w:pPr>
    </w:p>
    <w:p w:rsidR="00D43E58" w:rsidRPr="00B50011" w:rsidRDefault="00D43E58" w:rsidP="00D43E58">
      <w:pPr>
        <w:rPr>
          <w:rFonts w:ascii="Calibri Light" w:eastAsia="Calibri Light" w:hAnsi="Calibri Light" w:cs="Calibri Light"/>
          <w:color w:val="2E74B5" w:themeColor="accent1" w:themeShade="BF"/>
          <w:sz w:val="26"/>
          <w:szCs w:val="26"/>
          <w:lang w:val="it-IT"/>
        </w:rPr>
      </w:pPr>
      <w:r w:rsidRPr="00B50011">
        <w:rPr>
          <w:rFonts w:ascii="Calibri Light" w:eastAsia="Calibri Light" w:hAnsi="Calibri Light" w:cs="Calibri Light"/>
          <w:lang w:val="it-IT"/>
        </w:rPr>
        <w:br w:type="page"/>
      </w:r>
    </w:p>
    <w:p w:rsidR="00D43E58" w:rsidRPr="00B50011" w:rsidRDefault="00D43E58" w:rsidP="00D43E58">
      <w:pPr>
        <w:pStyle w:val="Titolo2"/>
        <w:spacing w:line="256" w:lineRule="auto"/>
        <w:rPr>
          <w:rFonts w:ascii="Calibri Light" w:eastAsia="Calibri Light" w:hAnsi="Calibri Light" w:cs="Calibri Light"/>
          <w:lang w:val="it-IT"/>
        </w:rPr>
      </w:pPr>
      <w:r w:rsidRPr="00B50011">
        <w:rPr>
          <w:rFonts w:ascii="Calibri Light" w:eastAsia="Calibri Light" w:hAnsi="Calibri Light" w:cs="Calibri Light"/>
          <w:lang w:val="it-IT"/>
        </w:rPr>
        <w:lastRenderedPageBreak/>
        <w:t>INDICATORI SUGGERITI PER TERZA MISSIONE/IMPATTO SOCIALE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D43E58" w:rsidRPr="00B50011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B50011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PUBLIC ENGAGEMENT</w:t>
            </w:r>
          </w:p>
        </w:tc>
      </w:tr>
      <w:tr w:rsidR="00D43E58" w:rsidRPr="00DC2A3B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 xml:space="preserve">Eventi con le scuole 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1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eventi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1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studenti partecipanti per ogni evento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1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docenti UNIGE coinvolti per ogni evento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1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docenti delle scuole per ogni evento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1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scuole coinvolte per ogni evento</w:t>
            </w:r>
          </w:p>
        </w:tc>
      </w:tr>
      <w:tr w:rsidR="00D43E58" w:rsidRPr="00DC2A3B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Conferenze in grandi eventi di divulgazione, mostre e attività laboratoriali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0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eventi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0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partecipanti per ogni evento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10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Numero di docenti </w:t>
            </w:r>
            <w:proofErr w:type="spellStart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UniGE</w:t>
            </w:r>
            <w:proofErr w:type="spellEnd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coinvolti per ogni evento</w:t>
            </w:r>
          </w:p>
        </w:tc>
      </w:tr>
      <w:tr w:rsidR="00D43E58" w:rsidRPr="00DC2A3B" w:rsidTr="00645345">
        <w:trPr>
          <w:trHeight w:val="54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Interventi sui media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9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interventi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9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copie distribuite (se prodotti a stampa), numero di visualizzazioni/download (se documenti digitali)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9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Numero di docenti </w:t>
            </w:r>
            <w:proofErr w:type="spellStart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UniGE</w:t>
            </w:r>
            <w:proofErr w:type="spellEnd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coinvolti</w:t>
            </w:r>
          </w:p>
        </w:tc>
      </w:tr>
      <w:tr w:rsidR="00D43E58" w:rsidRPr="00B50011" w:rsidTr="00645345">
        <w:trPr>
          <w:trHeight w:val="54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ind w:left="270" w:hanging="27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 xml:space="preserve">Produzione di documenti digitali (creazione di siti web per la popolazione, </w:t>
            </w:r>
            <w:proofErr w:type="spellStart"/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app</w:t>
            </w:r>
            <w:proofErr w:type="spellEnd"/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 xml:space="preserve"> per la popolazione)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8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documenti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8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visualizzazioni</w:t>
            </w:r>
          </w:p>
        </w:tc>
      </w:tr>
      <w:tr w:rsidR="00D43E58" w:rsidRPr="00DC2A3B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Conferenze per la cittadinanza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7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conferenze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7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partecipanti per ogni conferenza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7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Numero docenti </w:t>
            </w:r>
            <w:proofErr w:type="spellStart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UniGE</w:t>
            </w:r>
            <w:proofErr w:type="spellEnd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coinvolti per ogni conferenza</w:t>
            </w:r>
          </w:p>
        </w:tc>
      </w:tr>
      <w:tr w:rsidR="00D43E58" w:rsidRPr="00DC2A3B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Iniziative di coinvolgimento dei cittadini nella ricerca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iniziative per la cittadinanza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partecipanti per ogni iniziativa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6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Numero docenti </w:t>
            </w:r>
            <w:proofErr w:type="spellStart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UniGE</w:t>
            </w:r>
            <w:proofErr w:type="spellEnd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coinvolti per ogni iniziativa</w:t>
            </w:r>
          </w:p>
        </w:tc>
      </w:tr>
      <w:tr w:rsidR="00D43E58" w:rsidRPr="00B50011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ind w:left="283" w:hanging="283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B50011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FORMAZIONE CONTINUA</w:t>
            </w:r>
          </w:p>
        </w:tc>
      </w:tr>
      <w:tr w:rsidR="00D43E58" w:rsidRPr="00B50011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 xml:space="preserve">Didattica in </w:t>
            </w:r>
            <w:proofErr w:type="spellStart"/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UniGE</w:t>
            </w:r>
            <w:proofErr w:type="spellEnd"/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 xml:space="preserve"> Senior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Ore erogate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Numero di docenti </w:t>
            </w:r>
            <w:proofErr w:type="spellStart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UniGE</w:t>
            </w:r>
            <w:proofErr w:type="spellEnd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coinvolti 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studenti partecipanti</w:t>
            </w:r>
          </w:p>
        </w:tc>
      </w:tr>
      <w:tr w:rsidR="00D43E58" w:rsidRPr="00B50011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Attività formazione insegna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n</w:t>
            </w: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ti (solo per scuole dove esiste una convenzione)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Ore erogate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Numero di docenti </w:t>
            </w:r>
            <w:proofErr w:type="spellStart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UniGE</w:t>
            </w:r>
            <w:proofErr w:type="spellEnd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coinvolti 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insegnanti coinvolti</w:t>
            </w:r>
          </w:p>
        </w:tc>
      </w:tr>
      <w:tr w:rsidR="00D43E58" w:rsidRPr="00B50011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Educazione continua in medicina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Ore erogate</w:t>
            </w:r>
          </w:p>
          <w:p w:rsidR="00D43E58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Numero di docenti </w:t>
            </w:r>
            <w:proofErr w:type="spellStart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UniGE</w:t>
            </w:r>
            <w:proofErr w:type="spellEnd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coinvolti </w:t>
            </w:r>
          </w:p>
          <w:p w:rsidR="00D43E58" w:rsidRPr="007E0CFB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E0CFB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partecipanti coinvolti</w:t>
            </w:r>
          </w:p>
        </w:tc>
      </w:tr>
      <w:tr w:rsidR="00D43E58" w:rsidRPr="00B50011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PCTO</w:t>
            </w:r>
          </w:p>
        </w:tc>
      </w:tr>
      <w:tr w:rsidR="00D43E58" w:rsidRPr="00B50011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Attività di PCTO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Ore erogate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Numero di docenti </w:t>
            </w:r>
            <w:proofErr w:type="spellStart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UniGE</w:t>
            </w:r>
            <w:proofErr w:type="spellEnd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coinvolti 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5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studenti coinvolti</w:t>
            </w:r>
          </w:p>
        </w:tc>
      </w:tr>
      <w:tr w:rsidR="00D43E58" w:rsidRPr="00DC2A3B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B50011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TRASFERIMENTO TECNOLOGICO E ACCORDI CON IMPRESE</w:t>
            </w:r>
          </w:p>
        </w:tc>
      </w:tr>
      <w:tr w:rsidR="00D43E58" w:rsidRPr="00B50011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t>Accordi e convenzioni con imprese (comprese le Aziende Farmaceutiche)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4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4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contratti per prestazioni conto terzi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4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Entrate da attività svolte in collaborazione con imprese 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4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docenti coinvolti</w:t>
            </w:r>
          </w:p>
        </w:tc>
      </w:tr>
      <w:tr w:rsidR="00D43E58" w:rsidRPr="00B50011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sz w:val="20"/>
                <w:szCs w:val="20"/>
                <w:u w:val="single"/>
                <w:lang w:val="it-IT"/>
              </w:rPr>
              <w:t>Brevetti e marchi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3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Numero di brevetti nazionali 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3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brevetti internazionali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3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brevetti per cui è stata avviata una procedura di valorizzazione (</w:t>
            </w:r>
            <w:proofErr w:type="spellStart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Proof</w:t>
            </w:r>
            <w:proofErr w:type="spellEnd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of </w:t>
            </w:r>
            <w:proofErr w:type="spellStart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Concept</w:t>
            </w:r>
            <w:proofErr w:type="spellEnd"/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3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brevetti per cui è stata avviata una procedura di Cessione o di Licenza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3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lastRenderedPageBreak/>
              <w:t>Numero di marchi, diritti d’autore e altri diritti soggetto di tutela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3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docenti coinvolti</w:t>
            </w:r>
          </w:p>
        </w:tc>
      </w:tr>
      <w:tr w:rsidR="00D43E58" w:rsidRPr="00B50011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50011"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  <w:lang w:val="it-IT"/>
              </w:rPr>
              <w:lastRenderedPageBreak/>
              <w:t>Start up e spin off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2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start up approvate su bandi competitivi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2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spin off costituiti da meno di tre anni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2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spin off costituiti da tre anni a sei anni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2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docenti coinvolti</w:t>
            </w:r>
          </w:p>
        </w:tc>
      </w:tr>
      <w:tr w:rsidR="00D43E58" w:rsidRPr="00DC2A3B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B50011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 xml:space="preserve">SPERIMENTAZIONE CLINICA SU FARMACI E DISPOSITIVI MEDICI </w:t>
            </w:r>
          </w:p>
        </w:tc>
      </w:tr>
      <w:tr w:rsidR="00D43E58" w:rsidRPr="00DC2A3B" w:rsidTr="00645345">
        <w:trPr>
          <w:trHeight w:val="300"/>
        </w:trPr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43E58" w:rsidRPr="00B50011" w:rsidRDefault="00D43E58" w:rsidP="00645345">
            <w:pPr>
              <w:pStyle w:val="Paragrafoelenco"/>
              <w:numPr>
                <w:ilvl w:val="0"/>
                <w:numId w:val="2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trial registrati</w:t>
            </w:r>
          </w:p>
          <w:p w:rsidR="00D43E58" w:rsidRPr="00B50011" w:rsidRDefault="00D43E58" w:rsidP="00645345">
            <w:pPr>
              <w:pStyle w:val="Paragrafoelenco"/>
              <w:numPr>
                <w:ilvl w:val="0"/>
                <w:numId w:val="2"/>
              </w:num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5001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studi su dispositivi medici</w:t>
            </w:r>
          </w:p>
        </w:tc>
      </w:tr>
    </w:tbl>
    <w:p w:rsidR="00D43E58" w:rsidRPr="00B50011" w:rsidRDefault="00D43E58" w:rsidP="00D43E58">
      <w:pPr>
        <w:keepNext/>
        <w:keepLines/>
        <w:spacing w:before="40" w:after="0" w:line="256" w:lineRule="auto"/>
        <w:rPr>
          <w:rFonts w:ascii="Calibri" w:eastAsia="Calibri" w:hAnsi="Calibri" w:cs="Calibri"/>
          <w:color w:val="000000" w:themeColor="text1"/>
          <w:lang w:val="it-IT"/>
        </w:rPr>
      </w:pPr>
      <w:r w:rsidRPr="00B50011">
        <w:rPr>
          <w:rFonts w:ascii="Calibri" w:eastAsia="Calibri" w:hAnsi="Calibri" w:cs="Calibri"/>
          <w:color w:val="000000" w:themeColor="text1"/>
          <w:lang w:val="it-IT"/>
        </w:rPr>
        <w:t xml:space="preserve"> </w:t>
      </w:r>
    </w:p>
    <w:p w:rsidR="00D43E58" w:rsidRPr="00B50011" w:rsidRDefault="00D43E58" w:rsidP="00D43E5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it-IT"/>
        </w:rPr>
      </w:pPr>
      <w:r w:rsidRPr="00B50011">
        <w:rPr>
          <w:lang w:val="it-IT"/>
        </w:rPr>
        <w:br w:type="page"/>
      </w:r>
    </w:p>
    <w:p w:rsidR="00D43E58" w:rsidRDefault="00D43E58" w:rsidP="00D43E58">
      <w:pPr>
        <w:pStyle w:val="Titolo2"/>
        <w:rPr>
          <w:lang w:val="it-IT"/>
        </w:rPr>
      </w:pPr>
      <w:r w:rsidRPr="00B50011">
        <w:rPr>
          <w:rFonts w:ascii="Calibri Light" w:eastAsia="Calibri Light" w:hAnsi="Calibri Light" w:cs="Calibri Light"/>
          <w:lang w:val="it-IT"/>
        </w:rPr>
        <w:lastRenderedPageBreak/>
        <w:t xml:space="preserve">INDICATORI SUGGERITI PER </w:t>
      </w:r>
      <w:r w:rsidRPr="00B50011">
        <w:rPr>
          <w:lang w:val="it-IT"/>
        </w:rPr>
        <w:t>LE RISORSE DIPARTIMENTALI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E58" w:rsidTr="00645345">
        <w:tc>
          <w:tcPr>
            <w:tcW w:w="9628" w:type="dxa"/>
          </w:tcPr>
          <w:p w:rsidR="00D43E58" w:rsidRPr="00925978" w:rsidRDefault="00D43E58" w:rsidP="0064534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2597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RISORSE PER TA</w:t>
            </w:r>
          </w:p>
        </w:tc>
      </w:tr>
      <w:tr w:rsidR="00D43E58" w:rsidRPr="00DC2A3B" w:rsidTr="00645345">
        <w:tc>
          <w:tcPr>
            <w:tcW w:w="9628" w:type="dxa"/>
          </w:tcPr>
          <w:p w:rsidR="00D43E58" w:rsidRPr="00925978" w:rsidRDefault="00D43E58" w:rsidP="00D43E58">
            <w:pPr>
              <w:pStyle w:val="Paragrafoelenco"/>
              <w:numPr>
                <w:ilvl w:val="0"/>
                <w:numId w:val="1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t-IT"/>
              </w:rPr>
            </w:pPr>
            <w:r w:rsidRPr="009259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t-IT"/>
              </w:rPr>
              <w:t>Numero di amministrativi/numero di docenti</w:t>
            </w:r>
          </w:p>
          <w:p w:rsidR="00D43E58" w:rsidRPr="00925978" w:rsidRDefault="00D43E58" w:rsidP="00D43E58">
            <w:pPr>
              <w:pStyle w:val="Paragrafoelenco"/>
              <w:numPr>
                <w:ilvl w:val="0"/>
                <w:numId w:val="1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t-IT"/>
              </w:rPr>
            </w:pPr>
            <w:r w:rsidRPr="009259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t-IT"/>
              </w:rPr>
              <w:t>Numero di tecnici/numero di ore di laboratori didattici</w:t>
            </w:r>
          </w:p>
          <w:p w:rsidR="00D43E58" w:rsidRPr="00925978" w:rsidRDefault="00D43E58" w:rsidP="00D43E58">
            <w:pPr>
              <w:pStyle w:val="Paragrafoelenco"/>
              <w:numPr>
                <w:ilvl w:val="0"/>
                <w:numId w:val="1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t-IT"/>
              </w:rPr>
            </w:pPr>
            <w:r w:rsidRPr="009259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t-IT"/>
              </w:rPr>
              <w:t>Numero di amministrativi/numero di progetti presentati</w:t>
            </w:r>
          </w:p>
          <w:p w:rsidR="00D43E58" w:rsidRPr="00925978" w:rsidRDefault="00D43E58" w:rsidP="00D43E58">
            <w:pPr>
              <w:pStyle w:val="Paragrafoelenco"/>
              <w:numPr>
                <w:ilvl w:val="0"/>
                <w:numId w:val="1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t-IT"/>
              </w:rPr>
            </w:pPr>
            <w:r w:rsidRPr="0092597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t-IT"/>
              </w:rPr>
              <w:t>Numero di amministrativi/numero di progetti finanziati (entità totale dei finanziamenti)</w:t>
            </w:r>
          </w:p>
          <w:p w:rsidR="00D43E58" w:rsidRDefault="00D43E58" w:rsidP="00645345">
            <w:pPr>
              <w:rPr>
                <w:lang w:val="it-IT"/>
              </w:rPr>
            </w:pPr>
          </w:p>
        </w:tc>
      </w:tr>
      <w:tr w:rsidR="00D43E58" w:rsidTr="00645345">
        <w:tc>
          <w:tcPr>
            <w:tcW w:w="9628" w:type="dxa"/>
          </w:tcPr>
          <w:p w:rsidR="00D43E58" w:rsidRPr="00925978" w:rsidRDefault="00D43E58" w:rsidP="0064534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r w:rsidRPr="0092597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it-IT"/>
              </w:rPr>
              <w:t xml:space="preserve">RISORSE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it-IT"/>
              </w:rPr>
              <w:t>PER PERSONALE</w:t>
            </w:r>
          </w:p>
        </w:tc>
      </w:tr>
      <w:tr w:rsidR="00D43E58" w:rsidRPr="00DC2A3B" w:rsidTr="00645345">
        <w:tc>
          <w:tcPr>
            <w:tcW w:w="9628" w:type="dxa"/>
          </w:tcPr>
          <w:p w:rsidR="00D43E58" w:rsidRPr="00B50011" w:rsidRDefault="00D43E58" w:rsidP="00D43E58">
            <w:pPr>
              <w:pStyle w:val="Paragrafoelenco"/>
              <w:numPr>
                <w:ilvl w:val="0"/>
                <w:numId w:val="1"/>
              </w:numPr>
              <w:spacing w:after="120" w:line="257" w:lineRule="auto"/>
              <w:jc w:val="both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 xml:space="preserve">Omega= numero professori </w:t>
            </w:r>
            <w:proofErr w:type="spell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ass+RTDB+RTT</w:t>
            </w:r>
            <w:proofErr w:type="spell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/numero prof ordinari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"/>
              </w:numPr>
              <w:spacing w:after="120" w:line="257" w:lineRule="auto"/>
              <w:jc w:val="both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 xml:space="preserve">Omega1= numero professori </w:t>
            </w:r>
            <w:proofErr w:type="spell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ass+RTDB+RTT+RI</w:t>
            </w:r>
            <w:proofErr w:type="spell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+ RTDA/numero prof ordinari</w:t>
            </w:r>
          </w:p>
          <w:p w:rsidR="00D43E58" w:rsidRPr="00B50011" w:rsidRDefault="00D43E58" w:rsidP="00D43E58">
            <w:pPr>
              <w:pStyle w:val="Paragrafoelenco"/>
              <w:numPr>
                <w:ilvl w:val="0"/>
                <w:numId w:val="1"/>
              </w:numPr>
              <w:spacing w:line="256" w:lineRule="auto"/>
              <w:rPr>
                <w:rFonts w:ascii="Calibri" w:eastAsia="Calibri" w:hAnsi="Calibri" w:cs="Calibri"/>
                <w:color w:val="000000" w:themeColor="text1"/>
                <w:lang w:val="it-IT"/>
              </w:rPr>
            </w:pPr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 xml:space="preserve">Proporzione dei Professori di I e II fascia assunti dall'esterno nel triennio precedente. </w:t>
            </w:r>
            <w:proofErr w:type="gramStart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>sul</w:t>
            </w:r>
            <w:proofErr w:type="gramEnd"/>
            <w:r w:rsidRPr="00B50011">
              <w:rPr>
                <w:rFonts w:ascii="Calibri" w:eastAsia="Calibri" w:hAnsi="Calibri" w:cs="Calibri"/>
                <w:color w:val="000000" w:themeColor="text1"/>
                <w:lang w:val="it-IT"/>
              </w:rPr>
              <w:t xml:space="preserve"> totale dei professori reclutati</w:t>
            </w:r>
          </w:p>
        </w:tc>
      </w:tr>
    </w:tbl>
    <w:p w:rsidR="00D43E58" w:rsidRPr="00B50011" w:rsidRDefault="00D43E58" w:rsidP="00D43E58">
      <w:pPr>
        <w:rPr>
          <w:rFonts w:ascii="Calibri Light" w:eastAsia="Calibri Light" w:hAnsi="Calibri Light" w:cs="Calibri Light"/>
          <w:color w:val="1F3763"/>
          <w:sz w:val="24"/>
          <w:szCs w:val="24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br w:type="page"/>
      </w:r>
    </w:p>
    <w:p w:rsidR="00D43E58" w:rsidRDefault="00D43E58" w:rsidP="00D43E58">
      <w:pPr>
        <w:pStyle w:val="Titolo3"/>
        <w:spacing w:line="256" w:lineRule="auto"/>
        <w:rPr>
          <w:rFonts w:ascii="Calibri Light" w:eastAsia="Calibri Light" w:hAnsi="Calibri Light" w:cs="Calibri Light"/>
          <w:color w:val="1F3763"/>
          <w:lang w:val="it-IT"/>
        </w:rPr>
      </w:pPr>
      <w:r w:rsidRPr="00B50011">
        <w:rPr>
          <w:rFonts w:ascii="Calibri Light" w:eastAsia="Calibri Light" w:hAnsi="Calibri Light" w:cs="Calibri Light"/>
          <w:color w:val="1F3763"/>
          <w:lang w:val="it-IT"/>
        </w:rPr>
        <w:lastRenderedPageBreak/>
        <w:t>Campi di azione della terza missione nei quali può operare il Dipartimento:</w:t>
      </w:r>
    </w:p>
    <w:p w:rsidR="00D43E58" w:rsidRPr="002D4CA2" w:rsidRDefault="00D43E58" w:rsidP="00D43E58">
      <w:pPr>
        <w:rPr>
          <w:lang w:val="it-IT"/>
        </w:rPr>
      </w:pP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 a) Valorizzazione della proprietà intellettuale o industriale (brevetti, privative vegetali e ogni altro prodotto di cui all’articolo 2, comma 1, del Decreto Legislativo n. 30/2005); 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b) Imprenditorialità accademica (es. spin off, start up); 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c) Strutture di intermediazione e trasferimento tecnologico (es. uffici di trasferimento tecnologico, incubatori, parchi scientifici e tecnologici, consorzi e associazioni per la Terza missione); 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d) Produzione e gestione di beni artistici e culturali (es. poli museali, scavi archeologici, attività musicali, immobili e archivi storici, biblioteche e emeroteche storiche, teatri e impianti sportivi); 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e) Sperimentazione clinica e iniziative di tutela della salute (es. trial clinici, studi su dispositivi medici, studi non interventistici, </w:t>
      </w:r>
      <w:proofErr w:type="spellStart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biobanche</w:t>
      </w:r>
      <w:proofErr w:type="spellEnd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empowerment</w:t>
      </w:r>
      <w:proofErr w:type="spellEnd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 dei pazienti, cliniche veterinarie, giornate informative e di prevenzione, campagne di screening e di sensibilizzazione); 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f) Formazione permanente e didattica aperta (es. corsi di formazione continua, Educazione Continua in Medicina, MOOC); 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g) Attività di Public Engagement, riconducibili a: i. Organizzazione di attività culturali di pubblica utilità (es. concerti, spettacoli teatrali, rassegne cinematografiche, eventi sportivi, mostre, esposizioni e altri eventi aperti alla comunità); ii. Divulgazione scientifica (es. pubblicazioni dedicate al pubblico non accademico, produzione di programmi radiofonici e televisivi, pubblicazione e gestione di siti web e altri canali social di comunicazione e divulgazione scientifica, escluso il sito istituzionale dell’Ateneo); iii. Iniziative di coinvolgimento dei cittadini nella ricerca (es. dibattiti, festival e caffè scientifici, consultazioni on-line; </w:t>
      </w:r>
      <w:proofErr w:type="spellStart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citizen</w:t>
      </w:r>
      <w:proofErr w:type="spellEnd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 science; </w:t>
      </w:r>
      <w:proofErr w:type="spellStart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contamination</w:t>
      </w:r>
      <w:proofErr w:type="spellEnd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 lab); iv. Attività di coinvolgimento e interazione con il mondo della scuola (es. Simulazioni ed esperimenti </w:t>
      </w:r>
      <w:proofErr w:type="spellStart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hands-one</w:t>
      </w:r>
      <w:proofErr w:type="spellEnd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 altre attività laboratoriali); </w:t>
      </w:r>
    </w:p>
    <w:p w:rsidR="00D43E58" w:rsidRPr="005E0E09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5E0E0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h) Produzione di beni pubblici di natura sociale, educativa e politiche per l’inclusione (es. formulazione di programmi di pubblico interesse, partecipazione a progetti di sviluppo urbano o valorizzazione del territorio e a iniziative di democrazia partecipativa, </w:t>
      </w:r>
      <w:proofErr w:type="spellStart"/>
      <w:r w:rsidRPr="005E0E0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consensus</w:t>
      </w:r>
      <w:proofErr w:type="spellEnd"/>
      <w:r w:rsidRPr="005E0E0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5E0E0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conferences</w:t>
      </w:r>
      <w:proofErr w:type="spellEnd"/>
      <w:r w:rsidRPr="005E0E0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, </w:t>
      </w:r>
      <w:proofErr w:type="spellStart"/>
      <w:r w:rsidRPr="005E0E0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citizen</w:t>
      </w:r>
      <w:proofErr w:type="spellEnd"/>
      <w:r w:rsidRPr="005E0E0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 panel); i) Strumenti innovativi a sostegno dell’Open Science; j) Attività collegate all’Agenda ONU 2030 e agli Obiettivi di Sviluppo Sostenibile (</w:t>
      </w:r>
      <w:proofErr w:type="spellStart"/>
      <w:r w:rsidRPr="005E0E0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SDGs</w:t>
      </w:r>
      <w:proofErr w:type="spellEnd"/>
      <w:r w:rsidRPr="005E0E0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);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i) Accordi e convenzioni con enti pubblici (es. Ufficio Scolastico Regionale della Liguria, Sovrintendenze, CNR…);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j) Numero di tirocini, numero di tesi in collaborazione con aziende;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k) Presenza, numerosità e attività di Laboratori congiunti con aziende;</w:t>
      </w:r>
    </w:p>
    <w:p w:rsidR="00D43E58" w:rsidRPr="00B50011" w:rsidRDefault="00D43E58" w:rsidP="00D43E58">
      <w:pPr>
        <w:spacing w:after="120" w:line="257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/>
        </w:rPr>
      </w:pPr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l) Partecipazione a comitati, </w:t>
      </w:r>
      <w:proofErr w:type="spellStart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advisory</w:t>
      </w:r>
      <w:proofErr w:type="spellEnd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 xml:space="preserve"> </w:t>
      </w:r>
      <w:proofErr w:type="spellStart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boards</w:t>
      </w:r>
      <w:proofErr w:type="spellEnd"/>
      <w:r w:rsidRPr="00B50011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-IT"/>
        </w:rPr>
        <w:t>, e organismi di gestione anche nell’ambito dei poli regionali, attivi nei settori di pertinenza del Dipartimento.</w:t>
      </w:r>
    </w:p>
    <w:p w:rsidR="00972689" w:rsidRPr="00D43E58" w:rsidRDefault="00D43E58">
      <w:pPr>
        <w:rPr>
          <w:lang w:val="it-IT"/>
        </w:rPr>
      </w:pPr>
    </w:p>
    <w:sectPr w:rsidR="00972689" w:rsidRPr="00D43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BAC8"/>
    <w:multiLevelType w:val="hybridMultilevel"/>
    <w:tmpl w:val="0BD43A1C"/>
    <w:lvl w:ilvl="0" w:tplc="914467A6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C456A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E4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40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6F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C3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AC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08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85A6"/>
    <w:multiLevelType w:val="multilevel"/>
    <w:tmpl w:val="4B2083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C786"/>
    <w:multiLevelType w:val="hybridMultilevel"/>
    <w:tmpl w:val="69C089CC"/>
    <w:lvl w:ilvl="0" w:tplc="F3500B9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D6A3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8B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84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C3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29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E0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CE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E9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C2A1"/>
    <w:multiLevelType w:val="hybridMultilevel"/>
    <w:tmpl w:val="05F032E2"/>
    <w:lvl w:ilvl="0" w:tplc="963ACD4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4FED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CE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0C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4E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CD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0C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0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8A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ABEC"/>
    <w:multiLevelType w:val="hybridMultilevel"/>
    <w:tmpl w:val="80BAFF1A"/>
    <w:lvl w:ilvl="0" w:tplc="2D86D8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4FA9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0D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E8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8F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8C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2E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A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2B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8BD2"/>
    <w:multiLevelType w:val="hybridMultilevel"/>
    <w:tmpl w:val="3C4A5ABA"/>
    <w:lvl w:ilvl="0" w:tplc="F680309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896F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44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E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6B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E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9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0A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CE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E6FCA"/>
    <w:multiLevelType w:val="hybridMultilevel"/>
    <w:tmpl w:val="C9C2B6D0"/>
    <w:lvl w:ilvl="0" w:tplc="02A037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4E23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40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8C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A7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A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85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63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56F07"/>
    <w:multiLevelType w:val="hybridMultilevel"/>
    <w:tmpl w:val="C6BA8AB6"/>
    <w:lvl w:ilvl="0" w:tplc="D578EC2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FC20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A0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E5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C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81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C9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A7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C8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78F5B"/>
    <w:multiLevelType w:val="hybridMultilevel"/>
    <w:tmpl w:val="D0D4D98E"/>
    <w:lvl w:ilvl="0" w:tplc="DA80050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4248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8A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E2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8D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E8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40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66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86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33659"/>
    <w:multiLevelType w:val="hybridMultilevel"/>
    <w:tmpl w:val="79C620B0"/>
    <w:lvl w:ilvl="0" w:tplc="52DC2A5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E14E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A2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1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2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8F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04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C4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0D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B0386"/>
    <w:multiLevelType w:val="hybridMultilevel"/>
    <w:tmpl w:val="EDE89726"/>
    <w:lvl w:ilvl="0" w:tplc="2772AD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9269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44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E0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47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01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AA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6B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A6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BE63"/>
    <w:multiLevelType w:val="multilevel"/>
    <w:tmpl w:val="DB98DA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6C517"/>
    <w:multiLevelType w:val="hybridMultilevel"/>
    <w:tmpl w:val="824E7A0C"/>
    <w:lvl w:ilvl="0" w:tplc="B218AF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84EE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C2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E1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4A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8E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4D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00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B64B1"/>
    <w:multiLevelType w:val="hybridMultilevel"/>
    <w:tmpl w:val="03042914"/>
    <w:lvl w:ilvl="0" w:tplc="3EEA0BA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BB26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6C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AE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E7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EF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67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66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C5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D1508"/>
    <w:multiLevelType w:val="hybridMultilevel"/>
    <w:tmpl w:val="04FCA488"/>
    <w:lvl w:ilvl="0" w:tplc="634A86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196F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89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A2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A6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CE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A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60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CE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01621"/>
    <w:multiLevelType w:val="hybridMultilevel"/>
    <w:tmpl w:val="B37C2DCE"/>
    <w:lvl w:ilvl="0" w:tplc="BA281E9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C7CF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D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23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CA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6F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6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C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06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D47F4"/>
    <w:multiLevelType w:val="hybridMultilevel"/>
    <w:tmpl w:val="CDE2D904"/>
    <w:lvl w:ilvl="0" w:tplc="0518A9F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C125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84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02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B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6D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C3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C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F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4B28D"/>
    <w:multiLevelType w:val="hybridMultilevel"/>
    <w:tmpl w:val="6B38BF0C"/>
    <w:lvl w:ilvl="0" w:tplc="CDC4815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776F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A5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87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2B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23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8D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F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48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7"/>
  </w:num>
  <w:num w:numId="8">
    <w:abstractNumId w:val="16"/>
  </w:num>
  <w:num w:numId="9">
    <w:abstractNumId w:val="5"/>
  </w:num>
  <w:num w:numId="10">
    <w:abstractNumId w:val="3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58"/>
    <w:rsid w:val="00317762"/>
    <w:rsid w:val="009E1DDB"/>
    <w:rsid w:val="00D4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3A39F-0045-45AB-893D-643EA718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E58"/>
    <w:rPr>
      <w:kern w:val="2"/>
      <w:lang w:val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3E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43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3E58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3E5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D43E5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3E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pistarino</dc:creator>
  <cp:keywords/>
  <dc:description/>
  <cp:lastModifiedBy>erika pistarino</cp:lastModifiedBy>
  <cp:revision>1</cp:revision>
  <dcterms:created xsi:type="dcterms:W3CDTF">2025-06-06T11:08:00Z</dcterms:created>
  <dcterms:modified xsi:type="dcterms:W3CDTF">2025-06-06T11:15:00Z</dcterms:modified>
</cp:coreProperties>
</file>